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0C" w:rsidRDefault="004B330C">
      <w:pPr>
        <w:spacing w:line="600" w:lineRule="exact"/>
        <w:rPr>
          <w:rFonts w:ascii="Times New Roman" w:hAnsi="Times New Roman"/>
        </w:rPr>
      </w:pPr>
    </w:p>
    <w:p w:rsidR="004B330C" w:rsidRDefault="00C12283">
      <w:pPr>
        <w:spacing w:line="600" w:lineRule="exact"/>
        <w:rPr>
          <w:rFonts w:ascii="黑体" w:eastAsia="黑体"/>
          <w:szCs w:val="32"/>
        </w:rPr>
      </w:pPr>
      <w:bookmarkStart w:id="0" w:name="_GoBack"/>
      <w:bookmarkEnd w:id="0"/>
      <w:r>
        <w:rPr>
          <w:rFonts w:ascii="黑体" w:eastAsia="黑体" w:hint="eastAsia"/>
          <w:szCs w:val="32"/>
        </w:rPr>
        <w:t>附件１</w:t>
      </w:r>
    </w:p>
    <w:p w:rsidR="004B330C" w:rsidRDefault="00C12283">
      <w:pPr>
        <w:spacing w:beforeLines="50" w:before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仿宋_GB2312" w:hint="eastAsia"/>
          <w:sz w:val="44"/>
          <w:szCs w:val="44"/>
        </w:rPr>
        <w:t>·</w:t>
      </w:r>
      <w:r>
        <w:rPr>
          <w:rFonts w:ascii="方正小标宋简体" w:eastAsia="方正小标宋简体" w:hint="eastAsia"/>
          <w:sz w:val="44"/>
          <w:szCs w:val="44"/>
        </w:rPr>
        <w:t>15</w:t>
      </w:r>
      <w:r>
        <w:rPr>
          <w:rFonts w:ascii="方正小标宋简体" w:eastAsia="方正小标宋简体" w:hint="eastAsia"/>
          <w:sz w:val="44"/>
          <w:szCs w:val="44"/>
        </w:rPr>
        <w:t>”全民国家安全教育日</w:t>
      </w:r>
    </w:p>
    <w:p w:rsidR="004B330C" w:rsidRDefault="00C12283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保密宣传活动安排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1.</w:t>
      </w:r>
      <w:r>
        <w:rPr>
          <w:rFonts w:ascii="方正楷体_GBK" w:eastAsia="方正楷体_GBK" w:hint="eastAsia"/>
          <w:szCs w:val="32"/>
        </w:rPr>
        <w:t>播放保密公益宣传片。</w:t>
      </w: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制作发布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部保密公益宣传片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鼓励各</w:t>
      </w:r>
      <w:r>
        <w:rPr>
          <w:rFonts w:ascii="仿宋_GB2312"/>
          <w:szCs w:val="32"/>
        </w:rPr>
        <w:t>单位</w:t>
      </w:r>
      <w:r>
        <w:rPr>
          <w:rFonts w:ascii="仿宋_GB2312" w:hint="eastAsia"/>
          <w:szCs w:val="32"/>
        </w:rPr>
        <w:t>结合实际拍摄制作保密公益宣传片。活动期间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各</w:t>
      </w:r>
      <w:r>
        <w:rPr>
          <w:rFonts w:ascii="仿宋_GB2312"/>
          <w:szCs w:val="32"/>
        </w:rPr>
        <w:t>单位</w:t>
      </w:r>
      <w:r>
        <w:rPr>
          <w:rFonts w:ascii="仿宋_GB2312" w:hint="eastAsia"/>
          <w:szCs w:val="32"/>
        </w:rPr>
        <w:t>组织在</w:t>
      </w:r>
      <w:r>
        <w:rPr>
          <w:rFonts w:ascii="仿宋_GB2312"/>
          <w:szCs w:val="32"/>
        </w:rPr>
        <w:t>办公环境</w:t>
      </w:r>
      <w:r>
        <w:rPr>
          <w:rFonts w:ascii="仿宋_GB2312" w:hint="eastAsia"/>
          <w:szCs w:val="32"/>
        </w:rPr>
        <w:t>、新媒体平台</w:t>
      </w:r>
      <w:r>
        <w:rPr>
          <w:rFonts w:ascii="仿宋_GB2312"/>
          <w:szCs w:val="32"/>
        </w:rPr>
        <w:t>等场所</w:t>
      </w:r>
      <w:r>
        <w:rPr>
          <w:rFonts w:ascii="仿宋_GB2312" w:hint="eastAsia"/>
          <w:szCs w:val="32"/>
        </w:rPr>
        <w:t>播放。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2.</w:t>
      </w:r>
      <w:r>
        <w:rPr>
          <w:rFonts w:ascii="方正楷体_GBK" w:eastAsia="方正楷体_GBK" w:hint="eastAsia"/>
          <w:szCs w:val="32"/>
        </w:rPr>
        <w:t>张贴保密公益宣传海报。</w:t>
      </w: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制作发布不同类型的保密公益宣传海报。活动期间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各</w:t>
      </w:r>
      <w:r>
        <w:rPr>
          <w:rFonts w:ascii="仿宋_GB2312"/>
          <w:szCs w:val="32"/>
        </w:rPr>
        <w:t>单位</w:t>
      </w:r>
      <w:r>
        <w:rPr>
          <w:rFonts w:ascii="仿宋_GB2312" w:hint="eastAsia"/>
          <w:szCs w:val="32"/>
        </w:rPr>
        <w:t>组织在</w:t>
      </w:r>
      <w:r>
        <w:rPr>
          <w:rFonts w:ascii="仿宋_GB2312"/>
          <w:szCs w:val="32"/>
        </w:rPr>
        <w:t>办公环境</w:t>
      </w:r>
      <w:r>
        <w:rPr>
          <w:rFonts w:ascii="仿宋_GB2312" w:hint="eastAsia"/>
          <w:szCs w:val="32"/>
        </w:rPr>
        <w:t>、新媒体平台</w:t>
      </w:r>
      <w:r>
        <w:rPr>
          <w:rFonts w:ascii="仿宋_GB2312"/>
          <w:szCs w:val="32"/>
        </w:rPr>
        <w:t>等场所</w:t>
      </w:r>
      <w:r>
        <w:rPr>
          <w:rFonts w:ascii="仿宋_GB2312" w:hint="eastAsia"/>
          <w:szCs w:val="32"/>
        </w:rPr>
        <w:t>张贴。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将于</w:t>
      </w:r>
      <w:r>
        <w:rPr>
          <w:rFonts w:ascii="黑体" w:eastAsia="黑体" w:hint="eastAsia"/>
          <w:szCs w:val="32"/>
        </w:rPr>
        <w:t>2024</w:t>
      </w:r>
      <w:r>
        <w:rPr>
          <w:rFonts w:ascii="黑体" w:eastAsia="黑体" w:hint="eastAsia"/>
          <w:szCs w:val="32"/>
        </w:rPr>
        <w:t>年</w:t>
      </w:r>
      <w:r>
        <w:rPr>
          <w:rFonts w:ascii="黑体" w:eastAsia="黑体" w:hint="eastAsia"/>
          <w:szCs w:val="32"/>
        </w:rPr>
        <w:t>3</w:t>
      </w:r>
      <w:r>
        <w:rPr>
          <w:rFonts w:ascii="黑体" w:eastAsia="黑体" w:hint="eastAsia"/>
          <w:szCs w:val="32"/>
        </w:rPr>
        <w:t>月</w:t>
      </w:r>
      <w:r>
        <w:rPr>
          <w:rFonts w:ascii="黑体" w:eastAsia="黑体" w:hint="eastAsia"/>
          <w:szCs w:val="32"/>
        </w:rPr>
        <w:t>31</w:t>
      </w:r>
      <w:r>
        <w:rPr>
          <w:rFonts w:ascii="黑体" w:eastAsia="黑体" w:hint="eastAsia"/>
          <w:szCs w:val="32"/>
        </w:rPr>
        <w:t>日在全国保密综合业务网、国家保密局互联网门户网站</w:t>
      </w:r>
      <w:r>
        <w:rPr>
          <w:rFonts w:ascii="黑体" w:eastAsia="黑体" w:hint="eastAsia"/>
          <w:szCs w:val="32"/>
        </w:rPr>
        <w:t>(</w:t>
      </w:r>
      <w:r>
        <w:rPr>
          <w:rFonts w:ascii="黑体" w:eastAsia="黑体" w:hint="eastAsia"/>
          <w:szCs w:val="32"/>
        </w:rPr>
        <w:t>网址</w:t>
      </w:r>
      <w:r>
        <w:rPr>
          <w:rFonts w:ascii="黑体" w:eastAsia="黑体" w:hint="eastAsia"/>
          <w:szCs w:val="32"/>
        </w:rPr>
        <w:t>:</w:t>
      </w:r>
      <w:r>
        <w:rPr>
          <w:rFonts w:ascii="黑体" w:eastAsia="黑体"/>
          <w:szCs w:val="32"/>
        </w:rPr>
        <w:t xml:space="preserve"> </w:t>
      </w:r>
      <w:r>
        <w:rPr>
          <w:rFonts w:ascii="仿宋_GB2312" w:hint="eastAsia"/>
          <w:szCs w:val="32"/>
        </w:rPr>
        <w:t>http://gjbmj.gov.cn)</w:t>
      </w:r>
      <w:r>
        <w:rPr>
          <w:rFonts w:ascii="仿宋_GB2312" w:hint="eastAsia"/>
          <w:szCs w:val="32"/>
        </w:rPr>
        <w:t>、</w:t>
      </w:r>
      <w:r>
        <w:rPr>
          <w:rFonts w:ascii="黑体" w:eastAsia="黑体" w:hint="eastAsia"/>
          <w:szCs w:val="32"/>
        </w:rPr>
        <w:t>中国保密在线网站</w:t>
      </w:r>
      <w:r>
        <w:rPr>
          <w:rFonts w:ascii="黑体" w:eastAsia="黑体" w:hint="eastAsia"/>
          <w:szCs w:val="32"/>
        </w:rPr>
        <w:t>(</w:t>
      </w:r>
      <w:r>
        <w:rPr>
          <w:rFonts w:ascii="黑体" w:eastAsia="黑体" w:hint="eastAsia"/>
          <w:szCs w:val="32"/>
        </w:rPr>
        <w:t>网址</w:t>
      </w:r>
      <w:r>
        <w:rPr>
          <w:rFonts w:ascii="黑体" w:eastAsia="黑体" w:hint="eastAsia"/>
          <w:szCs w:val="32"/>
        </w:rPr>
        <w:t>:</w:t>
      </w:r>
      <w:r>
        <w:rPr>
          <w:rFonts w:ascii="黑体" w:eastAsia="黑体"/>
          <w:szCs w:val="32"/>
        </w:rPr>
        <w:t xml:space="preserve"> </w:t>
      </w:r>
      <w:r>
        <w:rPr>
          <w:rFonts w:ascii="仿宋_GB2312" w:hint="eastAsia"/>
          <w:szCs w:val="32"/>
        </w:rPr>
        <w:t>http://baomi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org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cn)</w:t>
      </w:r>
      <w:r>
        <w:rPr>
          <w:rFonts w:ascii="仿宋_GB2312" w:hint="eastAsia"/>
          <w:szCs w:val="32"/>
        </w:rPr>
        <w:t>发布保密公益宣传片和公益宣传海报。国家保密局金城出版社编辑出版</w:t>
      </w:r>
      <w:r>
        <w:rPr>
          <w:rFonts w:ascii="Monospace" w:hAnsi="Monospace"/>
          <w:szCs w:val="32"/>
        </w:rPr>
        <w:t>《</w:t>
      </w:r>
      <w:r>
        <w:rPr>
          <w:rFonts w:ascii="仿宋_GB2312" w:hint="eastAsia"/>
          <w:szCs w:val="32"/>
        </w:rPr>
        <w:t>中华人民共和国保守国家秘密法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单行本</w:t>
      </w:r>
      <w:r>
        <w:rPr>
          <w:rFonts w:ascii="仿宋_GB2312" w:hint="eastAsia"/>
          <w:szCs w:val="32"/>
        </w:rPr>
        <w:t>)</w:t>
      </w:r>
      <w:r>
        <w:rPr>
          <w:rFonts w:ascii="Monospace" w:hAnsi="Monospace"/>
          <w:szCs w:val="32"/>
        </w:rPr>
        <w:t>》《</w:t>
      </w:r>
      <w:r>
        <w:rPr>
          <w:rFonts w:ascii="仿宋_GB2312" w:hint="eastAsia"/>
          <w:szCs w:val="32"/>
        </w:rPr>
        <w:t>中华人民共和国保守国家秘密法释义</w:t>
      </w:r>
      <w:r>
        <w:rPr>
          <w:rFonts w:ascii="Monospace" w:hAnsi="Monospace"/>
          <w:szCs w:val="32"/>
        </w:rPr>
        <w:t>》</w:t>
      </w:r>
      <w:r>
        <w:rPr>
          <w:rFonts w:ascii="仿宋_GB2312" w:hint="eastAsia"/>
          <w:szCs w:val="32"/>
        </w:rPr>
        <w:t>等宣贯配套图书资料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在保密书城</w:t>
      </w:r>
      <w:r>
        <w:rPr>
          <w:rFonts w:ascii="仿宋_GB2312" w:hint="eastAsia"/>
          <w:szCs w:val="32"/>
        </w:rPr>
        <w:t>(www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baomi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org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cn)</w:t>
      </w:r>
      <w:r>
        <w:rPr>
          <w:rFonts w:ascii="仿宋_GB2312" w:hint="eastAsia"/>
          <w:szCs w:val="32"/>
        </w:rPr>
        <w:t>开启预售。各</w:t>
      </w:r>
      <w:r>
        <w:rPr>
          <w:rFonts w:ascii="仿宋_GB2312"/>
          <w:szCs w:val="32"/>
        </w:rPr>
        <w:t>单位</w:t>
      </w:r>
      <w:r>
        <w:rPr>
          <w:rFonts w:ascii="仿宋_GB2312" w:hint="eastAsia"/>
          <w:szCs w:val="32"/>
        </w:rPr>
        <w:t>在组织开展上述活动基础上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可结合工作实际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会同宣传、国家安全等部门单位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利用大众传播媒体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组织开展形式多样的保密宣传教育活动。</w:t>
      </w:r>
    </w:p>
    <w:p w:rsidR="004B330C" w:rsidRDefault="00C12283">
      <w:pPr>
        <w:spacing w:line="600" w:lineRule="exac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br w:type="page"/>
      </w:r>
    </w:p>
    <w:p w:rsidR="004B330C" w:rsidRDefault="00C12283">
      <w:pPr>
        <w:spacing w:line="60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/>
          <w:szCs w:val="32"/>
        </w:rPr>
        <w:t>2</w:t>
      </w:r>
    </w:p>
    <w:p w:rsidR="004B330C" w:rsidRDefault="00C12283">
      <w:pPr>
        <w:spacing w:beforeLines="50" w:before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“寻找最美保密法治代言人”微视频</w:t>
      </w:r>
    </w:p>
    <w:p w:rsidR="004B330C" w:rsidRDefault="00C12283">
      <w:pPr>
        <w:spacing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征集评选活动安排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1.</w:t>
      </w:r>
      <w:r>
        <w:rPr>
          <w:rFonts w:ascii="方正楷体_GBK" w:eastAsia="方正楷体_GBK" w:hint="eastAsia"/>
          <w:szCs w:val="32"/>
        </w:rPr>
        <w:t>微视频内容格式要求。</w:t>
      </w:r>
      <w:r>
        <w:rPr>
          <w:rFonts w:ascii="仿宋_GB2312" w:hint="eastAsia"/>
          <w:szCs w:val="32"/>
        </w:rPr>
        <w:t>建议微视频以“我是保密法治代言人</w:t>
      </w:r>
      <w:r>
        <w:rPr>
          <w:rFonts w:ascii="仿宋_GB2312" w:hint="eastAsia"/>
          <w:szCs w:val="32"/>
        </w:rPr>
        <w:t>XXX,</w:t>
      </w:r>
      <w:r>
        <w:rPr>
          <w:rFonts w:ascii="仿宋_GB2312" w:hint="eastAsia"/>
          <w:szCs w:val="32"/>
        </w:rPr>
        <w:t>今天我要讲的是</w:t>
      </w:r>
      <w:r>
        <w:rPr>
          <w:rFonts w:ascii="Monospace" w:eastAsia="宋体" w:hAnsi="Monospace" w:hint="eastAsia"/>
          <w:szCs w:val="32"/>
        </w:rPr>
        <w:t>……</w:t>
      </w:r>
      <w:r>
        <w:rPr>
          <w:rFonts w:ascii="仿宋_GB2312" w:hint="eastAsia"/>
          <w:szCs w:val="32"/>
        </w:rPr>
        <w:t>”为开头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时长原则上不超过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分钟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格式标准为</w:t>
      </w:r>
      <w:r>
        <w:rPr>
          <w:rFonts w:ascii="仿宋_GB2312" w:hint="eastAsia"/>
          <w:szCs w:val="32"/>
        </w:rPr>
        <w:t>MP</w:t>
      </w:r>
      <w:r>
        <w:rPr>
          <w:rFonts w:ascii="仿宋_GB2312"/>
          <w:szCs w:val="32"/>
        </w:rPr>
        <w:t>4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文件大小不超过</w:t>
      </w:r>
      <w:r>
        <w:rPr>
          <w:rFonts w:ascii="仿宋_GB2312"/>
          <w:szCs w:val="32"/>
        </w:rPr>
        <w:t>300</w:t>
      </w:r>
      <w:r>
        <w:rPr>
          <w:rFonts w:ascii="仿宋_GB2312" w:hint="eastAsia"/>
          <w:szCs w:val="32"/>
        </w:rPr>
        <w:t>M</w:t>
      </w:r>
      <w:r>
        <w:rPr>
          <w:rFonts w:ascii="仿宋_GB2312" w:hint="eastAsia"/>
          <w:szCs w:val="32"/>
        </w:rPr>
        <w:t>。内容不得涉及国家秘密、工作秘密和内部敏感信息。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2.</w:t>
      </w:r>
      <w:r>
        <w:rPr>
          <w:rFonts w:ascii="方正楷体_GBK" w:eastAsia="方正楷体_GBK" w:hint="eastAsia"/>
          <w:szCs w:val="32"/>
        </w:rPr>
        <w:t>微视频推荐提交。</w:t>
      </w: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依托中国保密在线网站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网址</w:t>
      </w:r>
      <w:r>
        <w:rPr>
          <w:rFonts w:ascii="仿宋_GB2312" w:hint="eastAsia"/>
          <w:szCs w:val="32"/>
        </w:rPr>
        <w:t>:http://baomi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org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cn)</w:t>
      </w:r>
      <w:r>
        <w:rPr>
          <w:rFonts w:ascii="仿宋_GB2312" w:hint="eastAsia"/>
          <w:szCs w:val="32"/>
        </w:rPr>
        <w:t>开设“寻找最美保密法治代言人”微视频征集系统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将于</w:t>
      </w:r>
      <w:r>
        <w:rPr>
          <w:rFonts w:ascii="黑体" w:eastAsia="黑体" w:hint="eastAsia"/>
          <w:szCs w:val="32"/>
        </w:rPr>
        <w:t>3</w:t>
      </w:r>
      <w:r>
        <w:rPr>
          <w:rFonts w:ascii="黑体" w:eastAsia="黑体" w:hint="eastAsia"/>
          <w:szCs w:val="32"/>
        </w:rPr>
        <w:t>月</w:t>
      </w:r>
      <w:r>
        <w:rPr>
          <w:rFonts w:ascii="黑体" w:eastAsia="黑体" w:hint="eastAsia"/>
          <w:szCs w:val="32"/>
        </w:rPr>
        <w:t>31</w:t>
      </w:r>
      <w:r>
        <w:rPr>
          <w:rFonts w:ascii="黑体" w:eastAsia="黑体" w:hint="eastAsia"/>
          <w:szCs w:val="32"/>
        </w:rPr>
        <w:t>日上线。</w:t>
      </w:r>
      <w:r>
        <w:rPr>
          <w:rFonts w:ascii="仿宋_GB2312"/>
          <w:szCs w:val="32"/>
        </w:rPr>
        <w:t>各单位</w:t>
      </w:r>
      <w:r>
        <w:rPr>
          <w:rFonts w:ascii="仿宋_GB2312" w:hint="eastAsia"/>
          <w:szCs w:val="32"/>
        </w:rPr>
        <w:t>负责组织开展微视频线下征集、筛选、推荐工作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须于</w:t>
      </w:r>
      <w:r>
        <w:rPr>
          <w:rFonts w:ascii="黑体" w:eastAsia="黑体" w:hint="eastAsia"/>
          <w:szCs w:val="32"/>
        </w:rPr>
        <w:t>4</w:t>
      </w:r>
      <w:r>
        <w:rPr>
          <w:rFonts w:ascii="黑体" w:eastAsia="黑体" w:hint="eastAsia"/>
          <w:szCs w:val="32"/>
        </w:rPr>
        <w:t>月</w:t>
      </w:r>
      <w:r>
        <w:rPr>
          <w:rFonts w:ascii="黑体" w:eastAsia="黑体" w:hint="eastAsia"/>
          <w:szCs w:val="32"/>
        </w:rPr>
        <w:t>9</w:t>
      </w:r>
      <w:r>
        <w:rPr>
          <w:rFonts w:ascii="黑体" w:eastAsia="黑体" w:hint="eastAsia"/>
          <w:szCs w:val="32"/>
        </w:rPr>
        <w:t>日前</w:t>
      </w:r>
      <w:r>
        <w:rPr>
          <w:rFonts w:ascii="仿宋_GB2312" w:hint="eastAsia"/>
          <w:szCs w:val="32"/>
        </w:rPr>
        <w:t>登录微视频征集系统“四川省”专栏上传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可以在线试看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确定无误后提交参与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3.</w:t>
      </w:r>
      <w:r>
        <w:rPr>
          <w:rFonts w:ascii="方正楷体_GBK" w:eastAsia="方正楷体_GBK" w:hint="eastAsia"/>
          <w:szCs w:val="32"/>
        </w:rPr>
        <w:t>微视频初评。</w:t>
      </w:r>
      <w:r>
        <w:rPr>
          <w:rFonts w:ascii="仿宋_GB2312" w:hint="eastAsia"/>
          <w:szCs w:val="32"/>
        </w:rPr>
        <w:t>在各地各部门推荐提交基础上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省委保密办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省国家保密局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将组织有关专家登录微视频征集系统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对收集的全部微视频作品进行初评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从中择优选定</w:t>
      </w:r>
      <w:r>
        <w:rPr>
          <w:rFonts w:ascii="仿宋_GB2312"/>
          <w:szCs w:val="32"/>
        </w:rPr>
        <w:t>15</w:t>
      </w:r>
      <w:r>
        <w:rPr>
          <w:rFonts w:ascii="仿宋_GB2312" w:hint="eastAsia"/>
          <w:szCs w:val="32"/>
        </w:rPr>
        <w:t>部作品提交纳入中央保密办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复评范围。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4.</w:t>
      </w:r>
      <w:r>
        <w:rPr>
          <w:rFonts w:ascii="方正楷体_GBK" w:eastAsia="方正楷体_GBK" w:hint="eastAsia"/>
          <w:szCs w:val="32"/>
        </w:rPr>
        <w:t>微视频展播网评。</w:t>
      </w: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将按照报送时间先后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将各地区各部门推荐报送的微视频推送</w:t>
      </w:r>
      <w:r>
        <w:rPr>
          <w:rFonts w:ascii="仿宋_GB2312" w:hint="eastAsia"/>
          <w:szCs w:val="32"/>
        </w:rPr>
        <w:t>至中国保密在线网站、“保密观”</w:t>
      </w:r>
      <w:r>
        <w:rPr>
          <w:rFonts w:ascii="仿宋_GB2312" w:hint="eastAsia"/>
          <w:szCs w:val="32"/>
        </w:rPr>
        <w:t>APP</w:t>
      </w:r>
      <w:r>
        <w:rPr>
          <w:rFonts w:ascii="仿宋_GB2312" w:hint="eastAsia"/>
          <w:szCs w:val="32"/>
        </w:rPr>
        <w:t>进行展播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展播时间为</w:t>
      </w:r>
      <w:r>
        <w:rPr>
          <w:rFonts w:ascii="黑体" w:eastAsia="黑体" w:hint="eastAsia"/>
          <w:szCs w:val="32"/>
        </w:rPr>
        <w:t>4</w:t>
      </w:r>
      <w:r>
        <w:rPr>
          <w:rFonts w:ascii="黑体" w:eastAsia="黑体" w:hint="eastAsia"/>
          <w:szCs w:val="32"/>
        </w:rPr>
        <w:t>月</w:t>
      </w:r>
      <w:r>
        <w:rPr>
          <w:rFonts w:ascii="黑体" w:eastAsia="黑体" w:hint="eastAsia"/>
          <w:szCs w:val="32"/>
        </w:rPr>
        <w:t>24</w:t>
      </w:r>
      <w:r>
        <w:rPr>
          <w:rFonts w:ascii="黑体" w:eastAsia="黑体" w:hint="eastAsia"/>
          <w:szCs w:val="32"/>
        </w:rPr>
        <w:t>日至</w:t>
      </w:r>
      <w:r>
        <w:rPr>
          <w:rFonts w:ascii="黑体" w:eastAsia="黑体" w:hint="eastAsia"/>
          <w:szCs w:val="32"/>
        </w:rPr>
        <w:t>5</w:t>
      </w:r>
      <w:r>
        <w:rPr>
          <w:rFonts w:ascii="黑体" w:eastAsia="黑体" w:hint="eastAsia"/>
          <w:szCs w:val="32"/>
        </w:rPr>
        <w:t>月</w:t>
      </w:r>
      <w:r>
        <w:rPr>
          <w:rFonts w:ascii="黑体" w:eastAsia="黑体" w:hint="eastAsia"/>
          <w:szCs w:val="32"/>
        </w:rPr>
        <w:t>4</w:t>
      </w:r>
      <w:r>
        <w:rPr>
          <w:rFonts w:ascii="黑体" w:eastAsia="黑体" w:hint="eastAsia"/>
          <w:szCs w:val="32"/>
        </w:rPr>
        <w:t>日。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5.</w:t>
      </w:r>
      <w:r>
        <w:rPr>
          <w:rFonts w:ascii="方正楷体_GBK" w:eastAsia="方正楷体_GBK" w:hint="eastAsia"/>
          <w:szCs w:val="32"/>
        </w:rPr>
        <w:t>微视频评选。</w:t>
      </w: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综合专家评审</w:t>
      </w:r>
      <w:r>
        <w:rPr>
          <w:rFonts w:ascii="仿宋_GB2312" w:hint="eastAsia"/>
          <w:szCs w:val="32"/>
        </w:rPr>
        <w:lastRenderedPageBreak/>
        <w:t>成绩和展播网评情况确定作品获奖等次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对优秀作品和活动优秀组织单位予以奖励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并对获奖作品进行推广使用。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方正楷体_GBK" w:eastAsia="方正楷体_GBK" w:hint="eastAsia"/>
          <w:szCs w:val="32"/>
        </w:rPr>
        <w:t>6.</w:t>
      </w:r>
      <w:r>
        <w:rPr>
          <w:rFonts w:ascii="方正楷体_GBK" w:eastAsia="方正楷体_GBK" w:hint="eastAsia"/>
          <w:szCs w:val="32"/>
        </w:rPr>
        <w:t>注意事项。</w:t>
      </w:r>
      <w:r>
        <w:rPr>
          <w:rFonts w:ascii="仿宋_GB2312" w:hint="eastAsia"/>
          <w:szCs w:val="32"/>
        </w:rPr>
        <w:t>各</w:t>
      </w:r>
      <w:r>
        <w:rPr>
          <w:rFonts w:ascii="仿宋_GB2312"/>
          <w:szCs w:val="32"/>
        </w:rPr>
        <w:t>单位</w:t>
      </w:r>
      <w:r>
        <w:rPr>
          <w:rFonts w:ascii="仿宋_GB2312" w:hint="eastAsia"/>
          <w:szCs w:val="32"/>
        </w:rPr>
        <w:t>要严格审核报送初评作品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严把政治关、保密关、内容关。报送作品不得存在侵权情况</w:t>
      </w:r>
      <w:r>
        <w:rPr>
          <w:rFonts w:ascii="仿宋_GB2312"/>
          <w:szCs w:val="32"/>
        </w:rPr>
        <w:t>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br w:type="page"/>
      </w:r>
    </w:p>
    <w:p w:rsidR="004B330C" w:rsidRDefault="00C12283">
      <w:pPr>
        <w:spacing w:line="60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/>
          <w:szCs w:val="32"/>
        </w:rPr>
        <w:t>3</w:t>
      </w:r>
    </w:p>
    <w:p w:rsidR="004B330C" w:rsidRDefault="00C12283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保密教育线上培训活动安排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为帮助</w:t>
      </w:r>
      <w:r>
        <w:rPr>
          <w:rFonts w:ascii="仿宋_GB2312"/>
          <w:szCs w:val="32"/>
        </w:rPr>
        <w:t>各</w:t>
      </w:r>
      <w:r>
        <w:rPr>
          <w:rFonts w:ascii="仿宋_GB2312" w:hint="eastAsia"/>
          <w:szCs w:val="32"/>
        </w:rPr>
        <w:t>单位开展涉密人员保密教育培训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依托“保密观”</w:t>
      </w:r>
      <w:r>
        <w:rPr>
          <w:rFonts w:ascii="仿宋_GB2312" w:hint="eastAsia"/>
          <w:szCs w:val="32"/>
        </w:rPr>
        <w:t>APP</w:t>
      </w:r>
      <w:r>
        <w:rPr>
          <w:rFonts w:ascii="仿宋_GB2312" w:hint="eastAsia"/>
          <w:szCs w:val="32"/>
        </w:rPr>
        <w:t>和中国保密在线网站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网址</w:t>
      </w:r>
      <w:r>
        <w:rPr>
          <w:rFonts w:ascii="仿宋_GB2312" w:hint="eastAsia"/>
          <w:szCs w:val="32"/>
        </w:rPr>
        <w:t>:http://baomi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org</w:t>
      </w:r>
      <w:r>
        <w:rPr>
          <w:rFonts w:ascii="Times New Roman" w:hAnsi="Times New Roman"/>
          <w:szCs w:val="32"/>
        </w:rPr>
        <w:t>.</w:t>
      </w:r>
      <w:r>
        <w:rPr>
          <w:rFonts w:ascii="仿宋_GB2312" w:hint="eastAsia"/>
          <w:szCs w:val="32"/>
        </w:rPr>
        <w:t>cn)</w:t>
      </w:r>
      <w:r>
        <w:rPr>
          <w:rFonts w:ascii="仿宋_GB2312" w:hint="eastAsia"/>
          <w:szCs w:val="32"/>
        </w:rPr>
        <w:t>开设全国保密教育线上培训系统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参与人员登录培训系统学习指定课程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达到</w:t>
      </w:r>
      <w:r>
        <w:rPr>
          <w:rFonts w:ascii="仿宋_GB2312"/>
          <w:szCs w:val="32"/>
        </w:rPr>
        <w:t>4</w:t>
      </w:r>
      <w:r>
        <w:rPr>
          <w:rFonts w:ascii="仿宋_GB2312" w:hint="eastAsia"/>
          <w:szCs w:val="32"/>
        </w:rPr>
        <w:t>个学时后进行在线考试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成绩合格的线上颁发证书。参与人员注册时只填写手机号和昵称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形成证书时可以输入真实姓名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培训系统不记录该真实姓名</w:t>
      </w:r>
      <w:r>
        <w:rPr>
          <w:rFonts w:ascii="仿宋_GB2312" w:hint="eastAsia"/>
          <w:szCs w:val="32"/>
        </w:rPr>
        <w:t>),</w:t>
      </w:r>
      <w:r>
        <w:rPr>
          <w:rFonts w:ascii="仿宋_GB2312" w:hint="eastAsia"/>
          <w:szCs w:val="32"/>
        </w:rPr>
        <w:t>该证书可作为涉密人员接受在岗保密教育培训依据。</w:t>
      </w:r>
      <w:r>
        <w:rPr>
          <w:rFonts w:ascii="仿宋_GB2312"/>
          <w:szCs w:val="32"/>
        </w:rPr>
        <w:t>各</w:t>
      </w:r>
      <w:r>
        <w:rPr>
          <w:rFonts w:ascii="仿宋_GB2312" w:hint="eastAsia"/>
          <w:szCs w:val="32"/>
        </w:rPr>
        <w:t>单位也可结合行业领域特点和工作实际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有针对性地组织开展形式多样的保密教育培训活动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确保培训达到规定学时。</w:t>
      </w:r>
    </w:p>
    <w:p w:rsidR="004B330C" w:rsidRDefault="00C1228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>2024</w:t>
      </w:r>
      <w:r>
        <w:rPr>
          <w:rFonts w:ascii="仿宋_GB2312" w:hint="eastAsia"/>
          <w:szCs w:val="32"/>
        </w:rPr>
        <w:t>年度全国保密教育线上培训系统将于</w:t>
      </w:r>
      <w:r>
        <w:rPr>
          <w:rFonts w:ascii="黑体" w:eastAsia="黑体" w:hint="eastAsia"/>
          <w:szCs w:val="32"/>
        </w:rPr>
        <w:t>5</w:t>
      </w:r>
      <w:r>
        <w:rPr>
          <w:rFonts w:ascii="黑体" w:eastAsia="黑体" w:hint="eastAsia"/>
          <w:szCs w:val="32"/>
        </w:rPr>
        <w:t>月</w:t>
      </w:r>
      <w:r>
        <w:rPr>
          <w:rFonts w:ascii="黑体" w:eastAsia="黑体" w:hint="eastAsia"/>
          <w:szCs w:val="32"/>
        </w:rPr>
        <w:t>5</w:t>
      </w:r>
      <w:r>
        <w:rPr>
          <w:rFonts w:ascii="黑体" w:eastAsia="黑体" w:hint="eastAsia"/>
          <w:szCs w:val="32"/>
        </w:rPr>
        <w:t>日</w:t>
      </w:r>
      <w:r>
        <w:rPr>
          <w:rFonts w:ascii="黑体" w:eastAsia="黑体" w:hint="eastAsia"/>
          <w:szCs w:val="32"/>
        </w:rPr>
        <w:t>0</w:t>
      </w:r>
      <w:r>
        <w:rPr>
          <w:rFonts w:ascii="黑体" w:eastAsia="黑体" w:hint="eastAsia"/>
          <w:szCs w:val="32"/>
        </w:rPr>
        <w:t>时上线</w:t>
      </w:r>
      <w:r>
        <w:rPr>
          <w:rFonts w:ascii="黑体" w:eastAsia="黑体" w:hint="eastAsia"/>
          <w:szCs w:val="32"/>
        </w:rPr>
        <w:t>,9</w:t>
      </w:r>
      <w:r>
        <w:rPr>
          <w:rFonts w:ascii="黑体" w:eastAsia="黑体" w:hint="eastAsia"/>
          <w:szCs w:val="32"/>
        </w:rPr>
        <w:t>月</w:t>
      </w:r>
      <w:r>
        <w:rPr>
          <w:rFonts w:ascii="黑体" w:eastAsia="黑体" w:hint="eastAsia"/>
          <w:szCs w:val="32"/>
        </w:rPr>
        <w:t>5</w:t>
      </w:r>
      <w:r>
        <w:rPr>
          <w:rFonts w:ascii="黑体" w:eastAsia="黑体" w:hint="eastAsia"/>
          <w:szCs w:val="32"/>
        </w:rPr>
        <w:t>日</w:t>
      </w:r>
      <w:r>
        <w:rPr>
          <w:rFonts w:ascii="黑体" w:eastAsia="黑体"/>
          <w:szCs w:val="32"/>
        </w:rPr>
        <w:t>24</w:t>
      </w:r>
      <w:r>
        <w:rPr>
          <w:rFonts w:ascii="黑体" w:eastAsia="黑体" w:hint="eastAsia"/>
          <w:szCs w:val="32"/>
        </w:rPr>
        <w:t>时关闭。</w:t>
      </w:r>
      <w:r>
        <w:rPr>
          <w:rFonts w:ascii="仿宋_GB2312" w:hint="eastAsia"/>
          <w:szCs w:val="32"/>
        </w:rPr>
        <w:t>为确保活动顺利稳妥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中央保密办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国家保密局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按片区分批次启动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四川</w:t>
      </w:r>
      <w:r>
        <w:rPr>
          <w:rFonts w:ascii="仿宋_GB2312" w:hint="eastAsia"/>
          <w:szCs w:val="32"/>
        </w:rPr>
        <w:t>省划入第三批西南、西北片区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于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日</w:t>
      </w:r>
      <w:r>
        <w:rPr>
          <w:rFonts w:ascii="仿宋_GB2312"/>
          <w:szCs w:val="32"/>
        </w:rPr>
        <w:t>0</w:t>
      </w:r>
      <w:r>
        <w:rPr>
          <w:rFonts w:ascii="仿宋_GB2312" w:hint="eastAsia"/>
          <w:szCs w:val="32"/>
        </w:rPr>
        <w:t>时开始。各</w:t>
      </w:r>
      <w:r>
        <w:rPr>
          <w:rFonts w:ascii="仿宋_GB2312"/>
          <w:szCs w:val="32"/>
        </w:rPr>
        <w:t>单位</w:t>
      </w:r>
      <w:r>
        <w:rPr>
          <w:rFonts w:ascii="仿宋_GB2312" w:hint="eastAsia"/>
          <w:szCs w:val="32"/>
        </w:rPr>
        <w:t>要认真组织参加</w:t>
      </w:r>
      <w:r>
        <w:rPr>
          <w:rFonts w:ascii="仿宋_GB2312" w:hint="eastAsia"/>
          <w:szCs w:val="32"/>
        </w:rPr>
        <w:t>,</w:t>
      </w:r>
      <w:r>
        <w:rPr>
          <w:rFonts w:ascii="仿宋_GB2312" w:hint="eastAsia"/>
          <w:szCs w:val="32"/>
        </w:rPr>
        <w:t>并于</w:t>
      </w:r>
      <w:r>
        <w:rPr>
          <w:rFonts w:ascii="仿宋_GB2312"/>
          <w:szCs w:val="32"/>
        </w:rPr>
        <w:t>8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20</w:t>
      </w:r>
      <w:r>
        <w:rPr>
          <w:rFonts w:ascii="仿宋_GB2312" w:hint="eastAsia"/>
          <w:szCs w:val="32"/>
        </w:rPr>
        <w:t>日前将保密教育线上培训活动开展情况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包括特色亮点、参训单位及人员数量等</w:t>
      </w:r>
      <w:r>
        <w:rPr>
          <w:rFonts w:ascii="仿宋_GB2312" w:hint="eastAsia"/>
          <w:szCs w:val="32"/>
        </w:rPr>
        <w:t>),</w:t>
      </w:r>
      <w:r>
        <w:rPr>
          <w:rFonts w:ascii="仿宋_GB2312" w:hint="eastAsia"/>
          <w:szCs w:val="32"/>
        </w:rPr>
        <w:t>报送至省委</w:t>
      </w:r>
      <w:r>
        <w:rPr>
          <w:rFonts w:ascii="仿宋_GB2312"/>
          <w:szCs w:val="32"/>
        </w:rPr>
        <w:t>军民融合办。</w:t>
      </w:r>
    </w:p>
    <w:p w:rsidR="004B330C" w:rsidRDefault="004B330C">
      <w:pPr>
        <w:spacing w:line="600" w:lineRule="exact"/>
      </w:pPr>
    </w:p>
    <w:sectPr w:rsidR="004B330C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 w:charSpace="-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83" w:rsidRDefault="00C12283">
      <w:r>
        <w:separator/>
      </w:r>
    </w:p>
  </w:endnote>
  <w:endnote w:type="continuationSeparator" w:id="0">
    <w:p w:rsidR="00C12283" w:rsidRDefault="00C1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Monospace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C" w:rsidRDefault="00C12283">
    <w:pPr>
      <w:pStyle w:val="a4"/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- 1 -</w:t>
    </w:r>
    <w:r>
      <w:rPr>
        <w:rStyle w:val="a5"/>
      </w:rPr>
      <w:fldChar w:fldCharType="end"/>
    </w:r>
  </w:p>
  <w:p w:rsidR="004B330C" w:rsidRDefault="004B33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C" w:rsidRDefault="00C12283">
    <w:pPr>
      <w:pStyle w:val="a4"/>
      <w:framePr w:wrap="around" w:vAnchor="text" w:hAnchor="margin" w:xAlign="right" w:y="1"/>
      <w:rPr>
        <w:rFonts w:ascii="仿宋_GB2312"/>
        <w:sz w:val="28"/>
        <w:szCs w:val="28"/>
      </w:rPr>
    </w:pPr>
    <w:r>
      <w:rPr>
        <w:rStyle w:val="a5"/>
        <w:rFonts w:ascii="仿宋_GB2312" w:hAnsi="仿宋_GB2312" w:hint="eastAsia"/>
        <w:sz w:val="28"/>
        <w:szCs w:val="28"/>
      </w:rPr>
      <w:fldChar w:fldCharType="begin"/>
    </w:r>
    <w:r>
      <w:rPr>
        <w:rStyle w:val="a5"/>
        <w:rFonts w:ascii="仿宋_GB2312" w:hAnsi="仿宋_GB2312" w:hint="eastAsia"/>
        <w:sz w:val="28"/>
        <w:szCs w:val="28"/>
      </w:rPr>
      <w:instrText>Page</w:instrText>
    </w:r>
    <w:r>
      <w:rPr>
        <w:rStyle w:val="a5"/>
        <w:rFonts w:ascii="仿宋_GB2312" w:hAnsi="仿宋_GB2312" w:hint="eastAsia"/>
        <w:sz w:val="28"/>
        <w:szCs w:val="28"/>
      </w:rPr>
      <w:fldChar w:fldCharType="separate"/>
    </w:r>
    <w:r w:rsidR="00EF74CD">
      <w:rPr>
        <w:rStyle w:val="a5"/>
        <w:rFonts w:ascii="仿宋_GB2312" w:hAnsi="仿宋_GB2312"/>
        <w:noProof/>
        <w:sz w:val="28"/>
        <w:szCs w:val="28"/>
      </w:rPr>
      <w:t>- 2 -</w:t>
    </w:r>
    <w:r>
      <w:rPr>
        <w:rStyle w:val="a5"/>
        <w:rFonts w:ascii="仿宋_GB2312" w:hAnsi="仿宋_GB2312" w:hint="eastAsia"/>
        <w:sz w:val="28"/>
        <w:szCs w:val="28"/>
      </w:rPr>
      <w:fldChar w:fldCharType="end"/>
    </w:r>
  </w:p>
  <w:p w:rsidR="004B330C" w:rsidRDefault="004B330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0C" w:rsidRDefault="00C12283">
    <w:pPr>
      <w:pStyle w:val="a4"/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- 1 -</w:t>
    </w:r>
    <w:r>
      <w:rPr>
        <w:rStyle w:val="a5"/>
      </w:rPr>
      <w:fldChar w:fldCharType="end"/>
    </w:r>
  </w:p>
  <w:p w:rsidR="004B330C" w:rsidRDefault="004B33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83" w:rsidRDefault="00C12283">
      <w:r>
        <w:separator/>
      </w:r>
    </w:p>
  </w:footnote>
  <w:footnote w:type="continuationSeparator" w:id="0">
    <w:p w:rsidR="00C12283" w:rsidRDefault="00C1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5612"/>
    <w:multiLevelType w:val="hybridMultilevel"/>
    <w:tmpl w:val="00000000"/>
    <w:lvl w:ilvl="0" w:tplc="2E5E4EB0">
      <w:start w:val="1"/>
      <w:numFmt w:val="chineseCountingThousand"/>
      <w:lvlRestart w:val="0"/>
      <w:lvlText w:val="（%1）"/>
      <w:lvlJc w:val="left"/>
      <w:pPr>
        <w:tabs>
          <w:tab w:val="num" w:pos="0"/>
        </w:tabs>
        <w:ind w:left="0" w:firstLine="0"/>
      </w:pPr>
      <w:rPr>
        <w:rFonts w:eastAsia="楷体_GB2312" w:hint="eastAsia"/>
      </w:rPr>
    </w:lvl>
    <w:lvl w:ilvl="1" w:tplc="327AECB4">
      <w:start w:val="1"/>
      <w:numFmt w:val="lowerLetter"/>
      <w:lvlText w:val="%2)"/>
      <w:lvlJc w:val="left"/>
      <w:pPr>
        <w:ind w:left="840" w:hanging="420"/>
      </w:pPr>
    </w:lvl>
    <w:lvl w:ilvl="2" w:tplc="420673A8">
      <w:start w:val="1"/>
      <w:numFmt w:val="lowerRoman"/>
      <w:lvlText w:val="%3."/>
      <w:lvlJc w:val="right"/>
      <w:pPr>
        <w:ind w:left="1260" w:hanging="420"/>
      </w:pPr>
    </w:lvl>
    <w:lvl w:ilvl="3" w:tplc="64AED2FE">
      <w:start w:val="1"/>
      <w:numFmt w:val="decimal"/>
      <w:lvlText w:val="%4."/>
      <w:lvlJc w:val="left"/>
      <w:pPr>
        <w:ind w:left="1680" w:hanging="420"/>
      </w:pPr>
    </w:lvl>
    <w:lvl w:ilvl="4" w:tplc="D70EB3C2">
      <w:start w:val="1"/>
      <w:numFmt w:val="lowerLetter"/>
      <w:lvlText w:val="%5)"/>
      <w:lvlJc w:val="left"/>
      <w:pPr>
        <w:ind w:left="2100" w:hanging="420"/>
      </w:pPr>
    </w:lvl>
    <w:lvl w:ilvl="5" w:tplc="895CF3BA">
      <w:start w:val="1"/>
      <w:numFmt w:val="lowerRoman"/>
      <w:lvlText w:val="%6."/>
      <w:lvlJc w:val="right"/>
      <w:pPr>
        <w:ind w:left="2520" w:hanging="420"/>
      </w:pPr>
    </w:lvl>
    <w:lvl w:ilvl="6" w:tplc="D69CCA3A">
      <w:start w:val="1"/>
      <w:numFmt w:val="decimal"/>
      <w:lvlText w:val="%7."/>
      <w:lvlJc w:val="left"/>
      <w:pPr>
        <w:ind w:left="2940" w:hanging="420"/>
      </w:pPr>
    </w:lvl>
    <w:lvl w:ilvl="7" w:tplc="8D2431D0">
      <w:start w:val="1"/>
      <w:numFmt w:val="lowerLetter"/>
      <w:lvlText w:val="%8)"/>
      <w:lvlJc w:val="left"/>
      <w:pPr>
        <w:ind w:left="3360" w:hanging="420"/>
      </w:pPr>
    </w:lvl>
    <w:lvl w:ilvl="8" w:tplc="5C7C5614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B330C"/>
    <w:rsid w:val="004B330C"/>
    <w:rsid w:val="00C12283"/>
    <w:rsid w:val="00E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226</Words>
  <Characters>1290</Characters>
  <Application>Microsoft Office Word</Application>
  <DocSecurity>0</DocSecurity>
  <Lines>10</Lines>
  <Paragraphs>3</Paragraphs>
  <ScaleCrop>false</ScaleCrop>
  <Company>Yozosoft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微软用户</cp:lastModifiedBy>
  <cp:revision>2</cp:revision>
  <cp:lastPrinted>2024-03-25T08:46:00Z</cp:lastPrinted>
  <dcterms:created xsi:type="dcterms:W3CDTF">2021-05-08T07:28:00Z</dcterms:created>
  <dcterms:modified xsi:type="dcterms:W3CDTF">2024-03-27T01:20:00Z</dcterms:modified>
</cp:coreProperties>
</file>