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63"/>
        <w:spacing w:before="0" w:after="0" w:line="600" w:lineRule="exact"/>
        <w:jc w:val="left"/>
        <w:rPr>
          <w:rFonts w:ascii="Times New Roman" w:eastAsia="黑体" w:cs="Times New Roman" w:hAnsi="Times New Roman"/>
          <w:b w:val="0"/>
          <w:bCs w:val="0"/>
        </w:rPr>
      </w:pPr>
      <w:r>
        <w:rPr>
          <w:rFonts w:ascii="Times New Roman" w:eastAsia="黑体" w:cs="Times New Roman" w:hAnsi="Times New Roman"/>
          <w:b w:val="0"/>
          <w:bCs w:val="0"/>
        </w:rPr>
        <w:t>附件2</w:t>
      </w:r>
    </w:p>
    <w:p>
      <w:pPr>
        <w:adjustRightInd w:val="0"/>
        <w:snapToGrid w:val="0"/>
        <w:jc w:val="left"/>
        <w:rPr>
          <w:rFonts w:eastAsia="方正黑体_GBK"/>
          <w:kern w:val="0"/>
          <w:sz w:val="32"/>
          <w:szCs w:val="32"/>
        </w:rPr>
      </w:pPr>
      <w:r>
        <w:rPr>
          <w:rFonts w:eastAsia="方正黑体_GBK"/>
          <w:kern w:val="0"/>
          <w:sz w:val="32"/>
          <w:szCs w:val="32"/>
        </w:rPr>
        <w:t>密级</w:t>
      </w:r>
    </w:p>
    <w:p>
      <w:pPr>
        <w:adjustRightInd w:val="0"/>
        <w:snapToGrid w:val="0"/>
        <w:jc w:val="center"/>
        <w:rPr>
          <w:kern w:val="0"/>
          <w:sz w:val="52"/>
          <w:szCs w:val="52"/>
        </w:rPr>
      </w:pPr>
    </w:p>
    <w:p>
      <w:pPr>
        <w:adjustRightInd w:val="0"/>
        <w:snapToGrid w:val="0"/>
        <w:jc w:val="center"/>
        <w:rPr>
          <w:kern w:val="0"/>
          <w:sz w:val="52"/>
          <w:szCs w:val="52"/>
        </w:rPr>
      </w:pPr>
    </w:p>
    <w:p>
      <w:pPr>
        <w:adjustRightInd w:val="0"/>
        <w:snapToGrid w:val="0"/>
        <w:jc w:val="center"/>
        <w:rPr>
          <w:kern w:val="0"/>
          <w:sz w:val="52"/>
          <w:szCs w:val="52"/>
        </w:rPr>
      </w:pPr>
    </w:p>
    <w:p>
      <w:pPr>
        <w:jc w:val="center"/>
        <w:rPr>
          <w:sz w:val="28"/>
          <w:szCs w:val="28"/>
        </w:rPr>
      </w:pPr>
      <w:r>
        <w:rPr>
          <w:rFonts w:eastAsia="黑体"/>
          <w:b/>
          <w:kern w:val="0"/>
          <w:sz w:val="52"/>
          <w:szCs w:val="52"/>
        </w:rPr>
        <w:t>攻关需求揭榜申报书</w:t>
      </w:r>
    </w:p>
    <w:p>
      <w:pPr>
        <w:jc w:val="center"/>
        <w:rPr>
          <w:rFonts w:ascii="方正楷体_GBK" w:eastAsia="方正楷体_GBK" w:hint="eastAsia"/>
          <w:sz w:val="28"/>
          <w:szCs w:val="28"/>
        </w:rPr>
      </w:pPr>
      <w:r>
        <w:rPr>
          <w:rFonts w:ascii="方正楷体_GBK" w:eastAsia="方正楷体_GBK" w:hint="eastAsia"/>
          <w:sz w:val="32"/>
          <w:szCs w:val="32"/>
        </w:rPr>
        <w:t>（参考模板）</w:t>
      </w:r>
    </w:p>
    <w:p>
      <w:pPr>
        <w:jc w:val="center"/>
        <w:rPr>
          <w:sz w:val="32"/>
          <w:szCs w:val="32"/>
        </w:rPr>
      </w:pPr>
    </w:p>
    <w:p>
      <w:pPr>
        <w:adjustRightInd w:val="0"/>
        <w:snapToGrid w:val="0"/>
        <w:spacing w:line="360" w:lineRule="auto"/>
        <w:ind w:leftChars="67" w:left="141" w:firstLineChars="354" w:firstLine="1133"/>
        <w:rPr>
          <w:kern w:val="0"/>
          <w:sz w:val="32"/>
          <w:szCs w:val="32"/>
        </w:rPr>
      </w:pPr>
      <w:r>
        <w:rPr>
          <w:kern w:val="0"/>
          <w:sz w:val="32"/>
          <w:szCs w:val="32"/>
        </w:rPr>
        <w:t>项目名称：</w:t>
      </w:r>
    </w:p>
    <w:p>
      <w:pPr>
        <w:adjustRightInd w:val="0"/>
        <w:snapToGrid w:val="0"/>
        <w:spacing w:line="360" w:lineRule="auto"/>
        <w:ind w:leftChars="67" w:left="141" w:firstLineChars="354" w:firstLine="1133"/>
        <w:rPr>
          <w:kern w:val="0"/>
          <w:sz w:val="32"/>
          <w:szCs w:val="32"/>
        </w:rPr>
      </w:pPr>
      <w:r>
        <w:rPr>
          <w:kern w:val="0"/>
          <w:sz w:val="32"/>
          <w:szCs w:val="32"/>
        </w:rPr>
        <w:t>所属领域：</w:t>
      </w:r>
    </w:p>
    <w:p>
      <w:pPr>
        <w:adjustRightInd w:val="0"/>
        <w:snapToGrid w:val="0"/>
        <w:spacing w:line="360" w:lineRule="auto"/>
        <w:ind w:leftChars="67" w:left="141" w:firstLineChars="354" w:firstLine="1133"/>
        <w:rPr>
          <w:kern w:val="0"/>
          <w:sz w:val="32"/>
          <w:szCs w:val="32"/>
        </w:rPr>
      </w:pPr>
      <w:r>
        <w:rPr>
          <w:kern w:val="0"/>
          <w:sz w:val="32"/>
          <w:szCs w:val="32"/>
        </w:rPr>
        <w:t>揭榜单位（盖章）：</w:t>
      </w:r>
    </w:p>
    <w:p>
      <w:pPr>
        <w:adjustRightInd w:val="0"/>
        <w:snapToGrid w:val="0"/>
        <w:spacing w:line="360" w:lineRule="auto"/>
        <w:ind w:leftChars="67" w:left="141" w:firstLineChars="354" w:firstLine="1133"/>
        <w:rPr>
          <w:sz w:val="32"/>
          <w:szCs w:val="32"/>
        </w:rPr>
      </w:pPr>
      <w:r>
        <w:rPr>
          <w:sz w:val="32"/>
          <w:szCs w:val="32"/>
        </w:rPr>
        <w:t>项目负责人：</w:t>
      </w:r>
    </w:p>
    <w:p>
      <w:pPr>
        <w:adjustRightInd w:val="0"/>
        <w:snapToGrid w:val="0"/>
        <w:spacing w:line="360" w:lineRule="auto"/>
        <w:ind w:leftChars="67" w:left="141" w:firstLineChars="354" w:firstLine="1133"/>
        <w:rPr>
          <w:sz w:val="32"/>
          <w:szCs w:val="32"/>
        </w:rPr>
      </w:pPr>
      <w:r>
        <w:rPr>
          <w:sz w:val="32"/>
          <w:szCs w:val="32"/>
        </w:rPr>
        <w:t xml:space="preserve">经费概算：  万元 </w:t>
      </w:r>
    </w:p>
    <w:p>
      <w:pPr>
        <w:adjustRightInd w:val="0"/>
        <w:snapToGrid w:val="0"/>
        <w:spacing w:line="360" w:lineRule="auto"/>
        <w:ind w:leftChars="67" w:left="141" w:firstLineChars="354" w:firstLine="1133"/>
        <w:rPr>
          <w:kern w:val="0"/>
          <w:sz w:val="32"/>
          <w:szCs w:val="32"/>
        </w:rPr>
      </w:pPr>
      <w:r>
        <w:rPr>
          <w:kern w:val="0"/>
          <w:sz w:val="32"/>
          <w:szCs w:val="32"/>
        </w:rPr>
        <w:t>填报日期：     年   月  日</w:t>
      </w:r>
    </w:p>
    <w:p>
      <w:pPr>
        <w:adjustRightInd w:val="0"/>
        <w:snapToGrid w:val="0"/>
        <w:spacing w:line="420" w:lineRule="auto"/>
        <w:jc w:val="center"/>
        <w:rPr>
          <w:sz w:val="32"/>
          <w:szCs w:val="32"/>
        </w:rPr>
      </w:pPr>
    </w:p>
    <w:p>
      <w:pPr>
        <w:adjustRightInd w:val="0"/>
        <w:snapToGrid w:val="0"/>
        <w:spacing w:line="420" w:lineRule="auto"/>
        <w:jc w:val="center"/>
        <w:rPr>
          <w:sz w:val="32"/>
          <w:szCs w:val="32"/>
        </w:rPr>
      </w:pPr>
    </w:p>
    <w:p>
      <w:pPr>
        <w:adjustRightInd w:val="0"/>
        <w:snapToGrid w:val="0"/>
        <w:spacing w:line="420" w:lineRule="auto"/>
        <w:jc w:val="center"/>
        <w:rPr>
          <w:sz w:val="32"/>
          <w:szCs w:val="32"/>
        </w:rPr>
      </w:pPr>
    </w:p>
    <w:p>
      <w:pPr>
        <w:adjustRightInd w:val="0"/>
        <w:snapToGrid w:val="0"/>
        <w:spacing w:line="420" w:lineRule="auto"/>
        <w:jc w:val="center"/>
        <w:rPr>
          <w:sz w:val="32"/>
          <w:szCs w:val="32"/>
        </w:rPr>
        <w:sectPr>
          <w:footerReference w:type="default" r:id="rId2"/>
          <w:footerReference w:type="even" r:id="rId3"/>
          <w:pgSz w:w="11906" w:h="16838"/>
          <w:pgMar w:top="1440" w:right="1800" w:bottom="1440" w:left="1800" w:header="851" w:footer="992" w:gutter="0"/>
          <w:pgNumType w:fmt="numberInDash"/>
          <w:docGrid w:type="lines" w:linePitch="312" w:charSpace="0"/>
        </w:sectPr>
      </w:pPr>
    </w:p>
    <w:p>
      <w:pPr>
        <w:pStyle w:val="1"/>
        <w:spacing w:before="0" w:after="0" w:line="520" w:lineRule="exact"/>
        <w:jc w:val="center"/>
        <w:rPr>
          <w:rFonts w:eastAsia="黑体"/>
        </w:rPr>
      </w:pPr>
      <w:r>
        <w:rPr>
          <w:rFonts w:eastAsia="黑体"/>
        </w:rPr>
        <w:t>承诺书</w:t>
      </w:r>
    </w:p>
    <w:p/>
    <w:p>
      <w:pPr>
        <w:wordWrap/>
        <w:adjustRightInd w:val="0"/>
        <w:snapToGrid w:val="0"/>
        <w:spacing w:line="520" w:lineRule="exact"/>
        <w:ind w:left="0" w:firstLineChars="200" w:firstLine="560"/>
        <w:rPr>
          <w:rFonts w:eastAsia="仿宋"/>
          <w:sz w:val="28"/>
          <w:szCs w:val="28"/>
        </w:rPr>
      </w:pPr>
      <w:r>
        <w:rPr>
          <w:rFonts w:eastAsia="仿宋"/>
          <w:kern w:val="0"/>
          <w:sz w:val="28"/>
          <w:szCs w:val="28"/>
        </w:rPr>
        <w:t>本单位郑重承诺：</w:t>
      </w:r>
      <w:r>
        <w:rPr>
          <w:rFonts w:eastAsia="仿宋"/>
          <w:sz w:val="28"/>
          <w:szCs w:val="28"/>
        </w:rPr>
        <w:t>已对本项目揭榜申报书进行了严格审核把关，</w:t>
      </w:r>
      <w:r>
        <w:rPr>
          <w:rFonts w:eastAsia="仿宋"/>
          <w:sz w:val="28"/>
          <w:szCs w:val="28"/>
          <w:lang w:val="en-US" w:eastAsia="zh-CN"/>
        </w:rPr>
        <w:t>提交</w:t>
      </w:r>
      <w:r>
        <w:rPr>
          <w:rFonts w:eastAsia="仿宋"/>
          <w:sz w:val="28"/>
          <w:szCs w:val="28"/>
        </w:rPr>
        <w:t>材料真实完整，符合项目揭榜申报要求；本单位（含合作单位）诚信、财务状况良好，无重大不良信用记录，具备资金自筹能力，财务管理制度健全，未被列入人民法院失信被执行人名单、未被采取限制消费措施；项目全部参加人员无科研严重失信行为或相关社会领域信用“黑名单”记录；截至项目揭榜申报之日，前3年本单位（含合作单位）未发生重大及以上失泄密事件及安全生产、职业病危害、环境污染等事故。</w:t>
      </w:r>
      <w:r>
        <w:rPr>
          <w:rFonts w:eastAsia="仿宋"/>
          <w:kern w:val="0"/>
          <w:sz w:val="28"/>
          <w:szCs w:val="28"/>
        </w:rPr>
        <w:t>本单位在揭榜申报关键核心技术攻关需求</w:t>
      </w:r>
      <w:r>
        <w:rPr>
          <w:rFonts w:eastAsia="仿宋"/>
          <w:sz w:val="28"/>
          <w:szCs w:val="28"/>
        </w:rPr>
        <w:t>相关</w:t>
      </w:r>
      <w:r>
        <w:rPr>
          <w:rFonts w:eastAsia="仿宋"/>
          <w:kern w:val="0"/>
          <w:sz w:val="28"/>
          <w:szCs w:val="28"/>
        </w:rPr>
        <w:t>过程中，</w:t>
      </w:r>
      <w:r>
        <w:rPr>
          <w:rFonts w:eastAsia="仿宋"/>
          <w:sz w:val="28"/>
          <w:szCs w:val="28"/>
        </w:rPr>
        <w:t>严格遵守评审规则和工作纪律，并杜绝以下行为：</w:t>
      </w:r>
    </w:p>
    <w:p>
      <w:pPr>
        <w:wordWrap/>
        <w:adjustRightInd w:val="0"/>
        <w:snapToGrid w:val="0"/>
        <w:spacing w:line="520" w:lineRule="exact"/>
        <w:ind w:left="0" w:firstLineChars="200" w:firstLine="560"/>
        <w:rPr>
          <w:rFonts w:eastAsia="仿宋"/>
          <w:sz w:val="28"/>
          <w:szCs w:val="28"/>
        </w:rPr>
      </w:pPr>
      <w:r>
        <w:rPr>
          <w:rFonts w:eastAsia="仿宋"/>
          <w:sz w:val="28"/>
          <w:szCs w:val="28"/>
        </w:rPr>
        <w:t>1. 重复、弄虚作假申报项目，骗取项目和经费；</w:t>
      </w:r>
    </w:p>
    <w:p>
      <w:pPr>
        <w:widowControl w:val="0"/>
        <w:wordWrap/>
        <w:adjustRightInd w:val="0"/>
        <w:snapToGrid w:val="0"/>
        <w:spacing w:line="520" w:lineRule="exact"/>
        <w:ind w:left="0" w:right="0" w:firstLineChars="200" w:firstLine="560"/>
        <w:textAlignment w:val="auto"/>
        <w:outlineLvl w:val="9"/>
        <w:rPr>
          <w:rFonts w:eastAsia="仿宋"/>
          <w:sz w:val="28"/>
          <w:szCs w:val="28"/>
        </w:rPr>
      </w:pPr>
      <w:r>
        <w:rPr>
          <w:rFonts w:eastAsia="仿宋"/>
          <w:sz w:val="28"/>
          <w:szCs w:val="28"/>
        </w:rPr>
        <w:t>2. 组织或协助项目参加人员采取“打招呼”等方式或提供任何干扰评审或可能影响评审公正性的活动；</w:t>
      </w:r>
    </w:p>
    <w:p>
      <w:pPr>
        <w:widowControl w:val="0"/>
        <w:wordWrap/>
        <w:adjustRightInd w:val="0"/>
        <w:snapToGrid w:val="0"/>
        <w:spacing w:line="520" w:lineRule="exact"/>
        <w:ind w:right="0" w:firstLineChars="200" w:firstLine="560"/>
        <w:textAlignment w:val="auto"/>
        <w:outlineLvl w:val="9"/>
        <w:rPr>
          <w:rFonts w:eastAsia="仿宋"/>
          <w:sz w:val="28"/>
          <w:szCs w:val="28"/>
        </w:rPr>
      </w:pPr>
      <w:r>
        <w:rPr>
          <w:rFonts w:eastAsia="仿宋"/>
          <w:sz w:val="28"/>
          <w:szCs w:val="28"/>
        </w:rPr>
        <w:t>3. 在项目揭榜申报书中以高指标通过评审，在合同（任务书、协议等）签订时篡改或降低合同（任务书、协议等）中相应指标；</w:t>
      </w:r>
    </w:p>
    <w:p>
      <w:pPr>
        <w:wordWrap/>
        <w:adjustRightInd w:val="0"/>
        <w:snapToGrid w:val="0"/>
        <w:spacing w:line="520" w:lineRule="exact"/>
        <w:ind w:left="0" w:firstLineChars="200" w:firstLine="560"/>
        <w:rPr>
          <w:rFonts w:eastAsia="仿宋"/>
          <w:sz w:val="28"/>
          <w:szCs w:val="28"/>
        </w:rPr>
      </w:pPr>
      <w:r>
        <w:rPr>
          <w:rFonts w:eastAsia="仿宋"/>
          <w:sz w:val="28"/>
          <w:szCs w:val="28"/>
        </w:rPr>
        <w:t>4. 不具备保密资质或相关保密条件承接涉密攻关任务，不按保密要求开展涉密任务攻关。</w:t>
      </w:r>
    </w:p>
    <w:p>
      <w:pPr>
        <w:widowControl w:val="0"/>
        <w:wordWrap/>
        <w:adjustRightInd w:val="0"/>
        <w:snapToGrid w:val="0"/>
        <w:spacing w:line="520" w:lineRule="exact"/>
        <w:ind w:right="0" w:firstLineChars="200" w:firstLine="560"/>
        <w:textAlignment w:val="auto"/>
        <w:outlineLvl w:val="9"/>
        <w:rPr>
          <w:rFonts w:eastAsia="仿宋"/>
          <w:sz w:val="28"/>
          <w:szCs w:val="28"/>
        </w:rPr>
      </w:pPr>
      <w:r>
        <w:rPr>
          <w:rFonts w:eastAsia="仿宋"/>
          <w:sz w:val="28"/>
          <w:szCs w:val="28"/>
        </w:rPr>
        <w:t>如违反上述承诺，本单位愿接受行政主管部门依据相关法律法规作出的科技活动违规行为处理决定，包括但不限于取消项目申报资格，停拨项目经费，核减、追回项目经费，取消一定期限财政专项资金项目申报资格，记入科研诚信严重失信行为名单等。</w:t>
      </w:r>
    </w:p>
    <w:p>
      <w:pPr>
        <w:tabs>
          <w:tab w:val="left" w:pos="5220"/>
          <w:tab w:val="left" w:pos="5400"/>
          <w:tab w:val="left" w:pos="6840"/>
        </w:tabs>
        <w:adjustRightInd w:val="0"/>
        <w:snapToGrid w:val="0"/>
        <w:spacing w:before="100" w:after="100" w:line="520" w:lineRule="exact"/>
        <w:ind w:right="640" w:firstLineChars="1100" w:firstLine="3080"/>
        <w:rPr>
          <w:rFonts w:eastAsia="仿宋"/>
          <w:kern w:val="0"/>
          <w:sz w:val="28"/>
          <w:szCs w:val="28"/>
        </w:rPr>
      </w:pPr>
      <w:r>
        <w:rPr>
          <w:rFonts w:eastAsia="仿宋"/>
          <w:kern w:val="0"/>
          <w:sz w:val="28"/>
          <w:szCs w:val="28"/>
        </w:rPr>
        <w:t xml:space="preserve">揭榜（牵头）单位（公章）：            </w:t>
      </w:r>
    </w:p>
    <w:p>
      <w:pPr>
        <w:adjustRightInd w:val="0"/>
        <w:snapToGrid w:val="0"/>
        <w:spacing w:before="100" w:after="100" w:line="520" w:lineRule="exact"/>
        <w:ind w:right="640" w:firstLineChars="1100" w:firstLine="3080"/>
        <w:rPr>
          <w:rFonts w:eastAsia="仿宋"/>
          <w:kern w:val="0"/>
          <w:sz w:val="28"/>
          <w:szCs w:val="28"/>
        </w:rPr>
      </w:pPr>
      <w:r>
        <w:rPr>
          <w:rFonts w:eastAsia="仿宋"/>
          <w:kern w:val="0"/>
          <w:sz w:val="28"/>
          <w:szCs w:val="28"/>
        </w:rPr>
        <w:t xml:space="preserve">法定代表人签字：            </w:t>
      </w:r>
    </w:p>
    <w:p>
      <w:pPr>
        <w:wordWrap w:val="0"/>
        <w:adjustRightInd w:val="0"/>
        <w:snapToGrid w:val="0"/>
        <w:spacing w:before="100" w:after="100" w:line="520" w:lineRule="exact"/>
        <w:ind w:rightChars="444" w:right="932" w:firstLineChars="200" w:firstLine="560"/>
        <w:jc w:val="right"/>
        <w:rPr>
          <w:rFonts w:eastAsia="仿宋"/>
          <w:kern w:val="0"/>
          <w:sz w:val="28"/>
          <w:szCs w:val="28"/>
        </w:rPr>
      </w:pPr>
      <w:r>
        <w:rPr>
          <w:rFonts w:eastAsia="仿宋"/>
          <w:kern w:val="0"/>
          <w:sz w:val="28"/>
          <w:szCs w:val="28"/>
        </w:rPr>
        <w:t>年  月  日</w:t>
      </w:r>
    </w:p>
    <w:p>
      <w:pPr>
        <w:jc w:val="center"/>
        <w:rPr>
          <w:rFonts w:eastAsia="仿宋"/>
          <w:sz w:val="28"/>
          <w:szCs w:val="28"/>
        </w:rPr>
        <w:sectPr>
          <w:pgSz w:w="11906" w:h="16838"/>
          <w:pgMar w:top="1440" w:right="1800" w:bottom="1440" w:left="1800" w:header="851" w:footer="992" w:gutter="0"/>
          <w:pgNumType w:fmt="numberInDash"/>
          <w:docGrid w:type="lines" w:linePitch="312" w:charSpace="0"/>
        </w:sectPr>
      </w:pPr>
    </w:p>
    <w:p>
      <w:pPr>
        <w:jc w:val="center"/>
        <w:rPr>
          <w:rFonts w:eastAsia="黑体"/>
          <w:sz w:val="32"/>
          <w:szCs w:val="32"/>
        </w:rPr>
      </w:pPr>
      <w:r>
        <w:rPr>
          <w:rFonts w:eastAsia="黑体"/>
          <w:sz w:val="32"/>
          <w:szCs w:val="32"/>
        </w:rPr>
        <w:t>第一部分  基本信息表</w:t>
      </w:r>
    </w:p>
    <w:tbl>
      <w:tblPr>
        <w:jc w:val="cent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95"/>
        <w:gridCol w:w="1243"/>
        <w:gridCol w:w="408"/>
        <w:gridCol w:w="228"/>
        <w:gridCol w:w="846"/>
        <w:gridCol w:w="1033"/>
        <w:gridCol w:w="159"/>
        <w:gridCol w:w="463"/>
        <w:gridCol w:w="453"/>
        <w:gridCol w:w="499"/>
        <w:gridCol w:w="306"/>
        <w:gridCol w:w="310"/>
        <w:gridCol w:w="1570"/>
      </w:tblGrid>
      <w:tr>
        <w:trPr>
          <w:trHeight w:val="397"/>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left"/>
              <w:rPr>
                <w:rFonts w:eastAsia="黑体"/>
                <w:sz w:val="28"/>
                <w:szCs w:val="28"/>
              </w:rPr>
            </w:pPr>
            <w:r>
              <w:rPr>
                <w:rFonts w:eastAsia="黑体"/>
                <w:sz w:val="28"/>
                <w:szCs w:val="28"/>
              </w:rPr>
              <w:t>一、揭榜单位基本信息</w:t>
            </w: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单位名称</w:t>
            </w:r>
          </w:p>
        </w:tc>
        <w:tc>
          <w:tcPr>
            <w:tcW w:w="272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rPr>
                <w:szCs w:val="21"/>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组织机构代码</w:t>
            </w:r>
          </w:p>
        </w:tc>
        <w:tc>
          <w:tcPr>
            <w:tcW w:w="268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成立时间</w:t>
            </w:r>
          </w:p>
        </w:tc>
        <w:tc>
          <w:tcPr>
            <w:tcW w:w="272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注册资本</w:t>
            </w:r>
          </w:p>
        </w:tc>
        <w:tc>
          <w:tcPr>
            <w:tcW w:w="268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 xml:space="preserve">    万元</w:t>
            </w: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法定代表人</w:t>
            </w:r>
          </w:p>
        </w:tc>
        <w:tc>
          <w:tcPr>
            <w:tcW w:w="272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注册地址</w:t>
            </w:r>
          </w:p>
        </w:tc>
        <w:tc>
          <w:tcPr>
            <w:tcW w:w="268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办公地址</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单位类型</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line="400" w:lineRule="exact"/>
              <w:jc w:val="left"/>
              <w:rPr>
                <w:szCs w:val="21"/>
              </w:rPr>
            </w:pPr>
            <w:r>
              <w:rPr>
                <w:szCs w:val="21"/>
              </w:rPr>
              <w:sym w:font="Wingdings 2" w:char="F0A3"/>
            </w:r>
            <w:r>
              <w:rPr>
                <w:rFonts w:ascii="宋体" w:hint="eastAsia"/>
                <w:szCs w:val="21"/>
              </w:rPr>
              <w:t>高等院校    □科研院所     □中央企业   □地方国有企业   □民营企业</w:t>
            </w:r>
            <w:r>
              <w:rPr>
                <w:szCs w:val="21"/>
              </w:rPr>
              <w:t xml:space="preserve">    </w:t>
            </w:r>
          </w:p>
        </w:tc>
      </w:tr>
      <w:tr>
        <w:trPr>
          <w:trHeight w:val="1311"/>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单位简介</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rPr>
                <w:szCs w:val="21"/>
              </w:rPr>
            </w:pPr>
            <w:r>
              <w:rPr>
                <w:szCs w:val="21"/>
              </w:rPr>
              <w:t>(主营业务或主要研发方向、人员与组织机构、发展现状等,限200字)</w:t>
            </w:r>
          </w:p>
        </w:tc>
      </w:tr>
      <w:tr>
        <w:trPr>
          <w:trHeight w:val="1318"/>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针对揭榜有关技术，近两年获得国家和省级支持（奖励）情况（自2020年以来）</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rPr>
                <w:szCs w:val="21"/>
              </w:rPr>
            </w:pPr>
            <w:r>
              <w:rPr>
                <w:szCs w:val="21"/>
              </w:rPr>
              <w:t>按照项目名称、支持时间、支持单位、支持方式（包括政策、经费额度等）填写</w:t>
            </w:r>
          </w:p>
        </w:tc>
      </w:tr>
      <w:tr>
        <w:tc>
          <w:tcPr>
            <w:tcW w:w="1895" w:type="dxa"/>
            <w:vMerge w:val="restart"/>
            <w:tcBorders>
              <w:top w:val="single" w:sz="4" w:space="0" w:color="auto"/>
              <w:left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科研情况</w:t>
            </w:r>
          </w:p>
        </w:tc>
        <w:tc>
          <w:tcPr>
            <w:tcW w:w="1651"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left"/>
              <w:rPr>
                <w:szCs w:val="21"/>
              </w:rPr>
            </w:pPr>
            <w:r>
              <w:rPr>
                <w:szCs w:val="21"/>
              </w:rPr>
              <w:t>从业人员数量</w:t>
            </w:r>
          </w:p>
        </w:tc>
        <w:tc>
          <w:tcPr>
            <w:tcW w:w="2266"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left"/>
              <w:rPr>
                <w:szCs w:val="21"/>
              </w:rPr>
            </w:pPr>
            <w:r>
              <w:rPr>
                <w:szCs w:val="21"/>
              </w:rPr>
              <w:t xml:space="preserve">         人</w:t>
            </w:r>
          </w:p>
        </w:tc>
        <w:tc>
          <w:tcPr>
            <w:tcW w:w="141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left"/>
              <w:rPr>
                <w:szCs w:val="21"/>
              </w:rPr>
            </w:pPr>
            <w:r>
              <w:rPr>
                <w:szCs w:val="21"/>
              </w:rPr>
              <w:t>其中科研人员数量</w:t>
            </w:r>
          </w:p>
        </w:tc>
        <w:tc>
          <w:tcPr>
            <w:tcW w:w="2186"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ind w:firstLineChars="450" w:firstLine="945"/>
              <w:jc w:val="left"/>
              <w:rPr>
                <w:szCs w:val="21"/>
              </w:rPr>
            </w:pPr>
            <w:r>
              <w:rPr>
                <w:szCs w:val="21"/>
              </w:rPr>
              <w:t>人</w:t>
            </w:r>
          </w:p>
        </w:tc>
      </w:tr>
      <w:tr>
        <w:tc>
          <w:tcPr>
            <w:tcW w:w="1896" w:type="dxa"/>
            <w:vMerge/>
            <w:tcBorders>
              <w:top w:val="single" w:sz="4" w:space="0" w:color="auto"/>
              <w:left w:val="single" w:sz="4" w:space="0" w:color="auto"/>
              <w:bottom w:val="single" w:sz="4" w:space="0" w:color="auto"/>
              <w:right w:val="single" w:sz="4" w:space="0" w:color="auto"/>
            </w:tcBorders>
            <w:vAlign w:val="center"/>
          </w:tcPr>
          <w:p/>
        </w:tc>
        <w:tc>
          <w:tcPr>
            <w:tcW w:w="1651"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rPr>
            </w:pPr>
            <w:r>
              <w:rPr>
                <w:szCs w:val="21"/>
              </w:rPr>
              <w:t>上年度科技</w:t>
            </w:r>
          </w:p>
          <w:p>
            <w:pPr>
              <w:adjustRightInd w:val="0"/>
              <w:snapToGrid w:val="0"/>
              <w:spacing w:line="240" w:lineRule="exact"/>
              <w:jc w:val="center"/>
              <w:rPr>
                <w:szCs w:val="21"/>
              </w:rPr>
            </w:pPr>
            <w:r>
              <w:rPr>
                <w:szCs w:val="21"/>
              </w:rPr>
              <w:t>研发经费</w:t>
            </w:r>
          </w:p>
        </w:tc>
        <w:tc>
          <w:tcPr>
            <w:tcW w:w="2266" w:type="dxa"/>
            <w:gridSpan w:val="4"/>
            <w:tcBorders>
              <w:top w:val="single" w:sz="4" w:space="0" w:color="auto"/>
              <w:left w:val="single" w:sz="4" w:space="0" w:color="auto"/>
              <w:bottom w:val="single" w:sz="4" w:space="0" w:color="auto"/>
              <w:right w:val="single" w:sz="4" w:space="0" w:color="auto"/>
            </w:tcBorders>
            <w:vAlign w:val="center"/>
          </w:tcPr>
          <w:p>
            <w:pPr>
              <w:wordWrap w:val="0"/>
              <w:adjustRightInd w:val="0"/>
              <w:snapToGrid w:val="0"/>
              <w:spacing w:line="240" w:lineRule="exact"/>
              <w:jc w:val="center"/>
              <w:rPr>
                <w:szCs w:val="21"/>
              </w:rPr>
            </w:pPr>
            <w:r>
              <w:rPr>
                <w:szCs w:val="21"/>
              </w:rPr>
              <w:t>万元</w:t>
            </w:r>
          </w:p>
        </w:tc>
        <w:tc>
          <w:tcPr>
            <w:tcW w:w="141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rPr>
            </w:pPr>
            <w:r>
              <w:rPr>
                <w:szCs w:val="21"/>
              </w:rPr>
              <w:t>上年度R&amp;D       强度</w:t>
            </w:r>
          </w:p>
        </w:tc>
        <w:tc>
          <w:tcPr>
            <w:tcW w:w="2186"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rPr>
            </w:pPr>
            <w:r>
              <w:rPr>
                <w:szCs w:val="21"/>
              </w:rPr>
              <w:t xml:space="preserve">    %（研发经费占总收入）</w:t>
            </w:r>
          </w:p>
        </w:tc>
      </w:tr>
      <w:tr>
        <w:tc>
          <w:tcPr>
            <w:tcW w:w="1896" w:type="dxa"/>
            <w:vMerge/>
            <w:tcBorders>
              <w:top w:val="single" w:sz="4" w:space="0" w:color="auto"/>
              <w:left w:val="single" w:sz="4" w:space="0" w:color="auto"/>
              <w:bottom w:val="single" w:sz="4" w:space="0" w:color="auto"/>
              <w:right w:val="single" w:sz="4" w:space="0" w:color="auto"/>
            </w:tcBorders>
            <w:vAlign w:val="center"/>
          </w:tcPr>
          <w:p/>
        </w:tc>
        <w:tc>
          <w:tcPr>
            <w:tcW w:w="1651"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rPr>
            </w:pPr>
            <w:r>
              <w:rPr>
                <w:szCs w:val="21"/>
              </w:rPr>
              <w:t>知识产权情况</w:t>
            </w:r>
          </w:p>
        </w:tc>
        <w:tc>
          <w:tcPr>
            <w:tcW w:w="2266" w:type="dxa"/>
            <w:gridSpan w:val="4"/>
            <w:tcBorders>
              <w:top w:val="single" w:sz="4" w:space="0" w:color="auto"/>
              <w:left w:val="single" w:sz="4" w:space="0" w:color="auto"/>
              <w:bottom w:val="single" w:sz="4" w:space="0" w:color="auto"/>
              <w:right w:val="single" w:sz="4" w:space="0" w:color="auto"/>
            </w:tcBorders>
            <w:vAlign w:val="center"/>
          </w:tcPr>
          <w:p>
            <w:pPr>
              <w:wordWrap w:val="0"/>
              <w:adjustRightInd w:val="0"/>
              <w:snapToGrid w:val="0"/>
              <w:spacing w:line="240" w:lineRule="exact"/>
              <w:rPr>
                <w:szCs w:val="21"/>
              </w:rPr>
            </w:pPr>
            <w:r>
              <w:rPr>
                <w:szCs w:val="21"/>
              </w:rPr>
              <w:t>累计申请专利共</w:t>
            </w:r>
            <w:r>
              <w:rPr>
                <w:szCs w:val="21"/>
                <w:u w:val="single"/>
              </w:rPr>
              <w:t xml:space="preserve">  </w:t>
            </w:r>
            <w:r>
              <w:rPr>
                <w:szCs w:val="21"/>
              </w:rPr>
              <w:t>项，其中发明专利</w:t>
            </w:r>
            <w:r>
              <w:rPr>
                <w:szCs w:val="21"/>
                <w:u w:val="single"/>
              </w:rPr>
              <w:t xml:space="preserve">   </w:t>
            </w:r>
            <w:r>
              <w:rPr>
                <w:szCs w:val="21"/>
              </w:rPr>
              <w:t>项</w:t>
            </w:r>
          </w:p>
        </w:tc>
        <w:tc>
          <w:tcPr>
            <w:tcW w:w="3600" w:type="dxa"/>
            <w:gridSpan w:val="6"/>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rPr>
                <w:szCs w:val="21"/>
              </w:rPr>
            </w:pPr>
            <w:r>
              <w:rPr>
                <w:szCs w:val="21"/>
              </w:rPr>
              <w:t>软件著作权</w:t>
            </w:r>
            <w:r>
              <w:rPr>
                <w:szCs w:val="21"/>
                <w:u w:val="single"/>
              </w:rPr>
              <w:t xml:space="preserve">    </w:t>
            </w:r>
            <w:r>
              <w:rPr>
                <w:szCs w:val="21"/>
              </w:rPr>
              <w:t>件</w:t>
            </w:r>
          </w:p>
        </w:tc>
      </w:tr>
      <w:tr>
        <w:trPr>
          <w:trHeight w:val="397"/>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left"/>
              <w:rPr>
                <w:rFonts w:eastAsia="黑体"/>
                <w:sz w:val="28"/>
                <w:szCs w:val="28"/>
              </w:rPr>
            </w:pPr>
            <w:r>
              <w:rPr>
                <w:rFonts w:eastAsia="黑体"/>
                <w:sz w:val="28"/>
                <w:szCs w:val="28"/>
              </w:rPr>
              <w:t>二、联合揭榜单位基本信息</w:t>
            </w:r>
            <w:r>
              <w:rPr>
                <w:sz w:val="24"/>
              </w:rPr>
              <w:t>（如无，可不填；可多个联合单位共同揭榜，复制信息表填写即可）</w:t>
            </w: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联合揭榜单位名称</w:t>
            </w:r>
          </w:p>
        </w:tc>
        <w:tc>
          <w:tcPr>
            <w:tcW w:w="272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rPr>
                <w:szCs w:val="21"/>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组织机构代码</w:t>
            </w:r>
          </w:p>
        </w:tc>
        <w:tc>
          <w:tcPr>
            <w:tcW w:w="268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成立时间</w:t>
            </w:r>
          </w:p>
        </w:tc>
        <w:tc>
          <w:tcPr>
            <w:tcW w:w="272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注册资本</w:t>
            </w:r>
          </w:p>
        </w:tc>
        <w:tc>
          <w:tcPr>
            <w:tcW w:w="268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 xml:space="preserve">    万元</w:t>
            </w: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法定代表人</w:t>
            </w:r>
          </w:p>
        </w:tc>
        <w:tc>
          <w:tcPr>
            <w:tcW w:w="272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注册地址</w:t>
            </w:r>
          </w:p>
        </w:tc>
        <w:tc>
          <w:tcPr>
            <w:tcW w:w="2685"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办公地址</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联合揭榜单位类型</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line="400" w:lineRule="exact"/>
              <w:jc w:val="left"/>
              <w:rPr>
                <w:szCs w:val="21"/>
              </w:rPr>
            </w:pPr>
            <w:r>
              <w:rPr>
                <w:rFonts w:ascii="宋体" w:hint="eastAsia"/>
                <w:szCs w:val="21"/>
              </w:rPr>
              <w:t xml:space="preserve">□高等院校    □科研院所     □中央企业   □地方国有企业   □民营企业 </w:t>
            </w:r>
            <w:r>
              <w:rPr>
                <w:szCs w:val="21"/>
              </w:rPr>
              <w:t xml:space="preserve">  </w:t>
            </w:r>
          </w:p>
        </w:tc>
      </w:tr>
      <w:tr>
        <w:trPr>
          <w:trHeight w:val="1280"/>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联合揭榜单位简介</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rPr>
                <w:szCs w:val="21"/>
              </w:rPr>
            </w:pPr>
            <w:r>
              <w:rPr>
                <w:szCs w:val="21"/>
              </w:rPr>
              <w:t>(主营业务或主要研发方向、人员与组织机构、发展现状等,限200字)</w:t>
            </w:r>
          </w:p>
        </w:tc>
      </w:tr>
      <w:tr>
        <w:trPr>
          <w:trHeight w:val="1536"/>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针对揭榜有关技术，近两年获得国家和省级支持（奖励）情况（自2020年以来）</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rPr>
                <w:szCs w:val="21"/>
              </w:rPr>
            </w:pPr>
            <w:r>
              <w:rPr>
                <w:szCs w:val="21"/>
              </w:rPr>
              <w:t>按照支持项目、支持时间、支持单位、支持方式（包括政策、资金等）填写</w:t>
            </w:r>
          </w:p>
        </w:tc>
      </w:tr>
      <w:tr>
        <w:tc>
          <w:tcPr>
            <w:tcW w:w="1895" w:type="dxa"/>
            <w:vMerge w:val="restart"/>
            <w:tcBorders>
              <w:top w:val="single" w:sz="4" w:space="0" w:color="auto"/>
              <w:left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科研情况</w:t>
            </w:r>
          </w:p>
        </w:tc>
        <w:tc>
          <w:tcPr>
            <w:tcW w:w="1651"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left"/>
              <w:rPr>
                <w:szCs w:val="21"/>
              </w:rPr>
            </w:pPr>
            <w:r>
              <w:rPr>
                <w:szCs w:val="21"/>
              </w:rPr>
              <w:t>从业人员数量</w:t>
            </w:r>
          </w:p>
        </w:tc>
        <w:tc>
          <w:tcPr>
            <w:tcW w:w="2266"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left"/>
              <w:rPr>
                <w:szCs w:val="21"/>
              </w:rPr>
            </w:pPr>
            <w:r>
              <w:rPr>
                <w:szCs w:val="21"/>
              </w:rPr>
              <w:t xml:space="preserve">         人</w:t>
            </w:r>
          </w:p>
        </w:tc>
        <w:tc>
          <w:tcPr>
            <w:tcW w:w="141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left"/>
              <w:rPr>
                <w:szCs w:val="21"/>
              </w:rPr>
            </w:pPr>
            <w:r>
              <w:rPr>
                <w:szCs w:val="21"/>
              </w:rPr>
              <w:t>其中科研人员数量</w:t>
            </w:r>
          </w:p>
        </w:tc>
        <w:tc>
          <w:tcPr>
            <w:tcW w:w="2186"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ind w:firstLineChars="300" w:firstLine="630"/>
              <w:jc w:val="left"/>
              <w:rPr>
                <w:szCs w:val="21"/>
              </w:rPr>
            </w:pPr>
            <w:r>
              <w:rPr>
                <w:szCs w:val="21"/>
              </w:rPr>
              <w:t>人</w:t>
            </w:r>
          </w:p>
        </w:tc>
      </w:tr>
      <w:tr>
        <w:tc>
          <w:tcPr>
            <w:tcW w:w="1896" w:type="dxa"/>
            <w:vMerge/>
            <w:tcBorders>
              <w:top w:val="single" w:sz="4" w:space="0" w:color="auto"/>
              <w:left w:val="single" w:sz="4" w:space="0" w:color="auto"/>
              <w:bottom w:val="single" w:sz="4" w:space="0" w:color="auto"/>
              <w:right w:val="single" w:sz="4" w:space="0" w:color="auto"/>
            </w:tcBorders>
            <w:vAlign w:val="center"/>
          </w:tcPr>
          <w:p/>
        </w:tc>
        <w:tc>
          <w:tcPr>
            <w:tcW w:w="1651"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szCs w:val="21"/>
              </w:rPr>
            </w:pPr>
            <w:r>
              <w:rPr>
                <w:szCs w:val="21"/>
              </w:rPr>
              <w:t>上年度科技研发经费</w:t>
            </w:r>
          </w:p>
        </w:tc>
        <w:tc>
          <w:tcPr>
            <w:tcW w:w="2266"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szCs w:val="21"/>
              </w:rPr>
            </w:pPr>
            <w:r>
              <w:rPr>
                <w:szCs w:val="21"/>
              </w:rPr>
              <w:t>万元</w:t>
            </w:r>
          </w:p>
        </w:tc>
        <w:tc>
          <w:tcPr>
            <w:tcW w:w="141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szCs w:val="21"/>
              </w:rPr>
            </w:pPr>
            <w:r>
              <w:rPr>
                <w:szCs w:val="21"/>
              </w:rPr>
              <w:t>上年度R&amp;D强度</w:t>
            </w:r>
          </w:p>
        </w:tc>
        <w:tc>
          <w:tcPr>
            <w:tcW w:w="2186"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szCs w:val="21"/>
              </w:rPr>
            </w:pPr>
            <w:r>
              <w:rPr>
                <w:szCs w:val="21"/>
              </w:rPr>
              <w:t>%（研发经费占总收入）</w:t>
            </w:r>
          </w:p>
        </w:tc>
      </w:tr>
      <w:tr>
        <w:tc>
          <w:tcPr>
            <w:tcW w:w="1896" w:type="dxa"/>
            <w:vMerge/>
            <w:tcBorders>
              <w:top w:val="single" w:sz="4" w:space="0" w:color="auto"/>
              <w:left w:val="single" w:sz="4" w:space="0" w:color="auto"/>
              <w:bottom w:val="single" w:sz="4" w:space="0" w:color="auto"/>
              <w:right w:val="single" w:sz="4" w:space="0" w:color="auto"/>
            </w:tcBorders>
            <w:vAlign w:val="center"/>
          </w:tcPr>
          <w:p/>
        </w:tc>
        <w:tc>
          <w:tcPr>
            <w:tcW w:w="1651"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szCs w:val="21"/>
              </w:rPr>
            </w:pPr>
            <w:r>
              <w:rPr>
                <w:szCs w:val="21"/>
              </w:rPr>
              <w:t>知识产权情况</w:t>
            </w:r>
          </w:p>
        </w:tc>
        <w:tc>
          <w:tcPr>
            <w:tcW w:w="2266"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rPr>
                <w:szCs w:val="21"/>
              </w:rPr>
            </w:pPr>
            <w:r>
              <w:rPr>
                <w:szCs w:val="21"/>
              </w:rPr>
              <w:t>累计申请专利共</w:t>
            </w:r>
            <w:r>
              <w:rPr>
                <w:szCs w:val="21"/>
                <w:u w:val="single"/>
              </w:rPr>
              <w:t xml:space="preserve">  </w:t>
            </w:r>
            <w:r>
              <w:rPr>
                <w:szCs w:val="21"/>
              </w:rPr>
              <w:t>项，其中发明专利</w:t>
            </w:r>
            <w:r>
              <w:rPr>
                <w:szCs w:val="21"/>
                <w:u w:val="single"/>
              </w:rPr>
              <w:t xml:space="preserve">   </w:t>
            </w:r>
            <w:r>
              <w:rPr>
                <w:szCs w:val="21"/>
              </w:rPr>
              <w:t>项</w:t>
            </w:r>
          </w:p>
        </w:tc>
        <w:tc>
          <w:tcPr>
            <w:tcW w:w="3600" w:type="dxa"/>
            <w:gridSpan w:val="6"/>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rPr>
                <w:szCs w:val="21"/>
              </w:rPr>
            </w:pPr>
            <w:r>
              <w:rPr>
                <w:szCs w:val="21"/>
              </w:rPr>
              <w:t>软件著作权</w:t>
            </w:r>
            <w:r>
              <w:rPr>
                <w:szCs w:val="21"/>
                <w:u w:val="single"/>
              </w:rPr>
              <w:t xml:space="preserve">    </w:t>
            </w:r>
            <w:r>
              <w:rPr>
                <w:szCs w:val="21"/>
              </w:rPr>
              <w:t>件</w:t>
            </w:r>
          </w:p>
        </w:tc>
      </w:tr>
      <w:tr>
        <w:trPr>
          <w:trHeight w:val="502"/>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left"/>
              <w:rPr>
                <w:rFonts w:eastAsia="黑体"/>
                <w:sz w:val="28"/>
                <w:szCs w:val="28"/>
              </w:rPr>
            </w:pPr>
            <w:r>
              <w:rPr>
                <w:rFonts w:eastAsia="黑体"/>
                <w:sz w:val="28"/>
                <w:szCs w:val="28"/>
              </w:rPr>
              <w:t>三、揭榜项目情况</w:t>
            </w: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项目名称</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项目领域</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24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姓名</w:t>
            </w:r>
          </w:p>
        </w:tc>
        <w:tc>
          <w:tcPr>
            <w:tcW w:w="1482"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职务</w:t>
            </w:r>
          </w:p>
        </w:tc>
        <w:tc>
          <w:tcPr>
            <w:tcW w:w="165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固定电话</w:t>
            </w:r>
          </w:p>
        </w:tc>
        <w:tc>
          <w:tcPr>
            <w:tcW w:w="156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移动电话</w:t>
            </w:r>
          </w:p>
        </w:tc>
        <w:tc>
          <w:tcPr>
            <w:tcW w:w="157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邮箱</w:t>
            </w: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项目负责人</w:t>
            </w:r>
          </w:p>
        </w:tc>
        <w:tc>
          <w:tcPr>
            <w:tcW w:w="124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57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项目管理联系人</w:t>
            </w:r>
          </w:p>
        </w:tc>
        <w:tc>
          <w:tcPr>
            <w:tcW w:w="124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c>
          <w:tcPr>
            <w:tcW w:w="157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r>
              <w:rPr>
                <w:szCs w:val="21"/>
              </w:rPr>
              <w:t>研制周期</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jc w:val="center"/>
              <w:rPr>
                <w:szCs w:val="21"/>
              </w:rPr>
            </w:pPr>
          </w:p>
        </w:tc>
      </w:tr>
      <w:tr>
        <w:trPr>
          <w:trHeight w:val="229"/>
        </w:trPr>
        <w:tc>
          <w:tcPr>
            <w:tcW w:w="1895" w:type="dxa"/>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line="240" w:lineRule="exact"/>
              <w:jc w:val="center"/>
              <w:rPr>
                <w:szCs w:val="21"/>
              </w:rPr>
            </w:pPr>
            <w:r>
              <w:rPr>
                <w:szCs w:val="21"/>
              </w:rPr>
              <w:t>经费概算（万元）</w:t>
            </w:r>
          </w:p>
        </w:tc>
        <w:tc>
          <w:tcPr>
            <w:tcW w:w="3757"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r>
              <w:rPr>
                <w:szCs w:val="21"/>
                <w:u w:val="none"/>
              </w:rPr>
              <w:t>总经费</w:t>
            </w:r>
          </w:p>
        </w:tc>
        <w:tc>
          <w:tcPr>
            <w:tcW w:w="3759" w:type="dxa"/>
            <w:gridSpan w:val="7"/>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p>
        </w:tc>
      </w:tr>
      <w:tr>
        <w:trPr>
          <w:trHeight w:val="229"/>
        </w:trPr>
        <w:tc>
          <w:tcPr>
            <w:tcW w:w="1895" w:type="dxa"/>
            <w:vMerge/>
            <w:tcBorders>
              <w:top w:val="single" w:sz="4" w:space="0" w:color="auto"/>
              <w:left w:val="single" w:sz="4" w:space="0" w:color="auto"/>
              <w:bottom w:val="single" w:sz="4" w:space="0" w:color="auto"/>
              <w:right w:val="single" w:sz="4" w:space="0" w:color="auto"/>
            </w:tcBorders>
            <w:vAlign w:val="center"/>
          </w:tcPr>
          <w:p/>
        </w:tc>
        <w:tc>
          <w:tcPr>
            <w:tcW w:w="1879" w:type="dxa"/>
            <w:gridSpan w:val="3"/>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r>
              <w:rPr>
                <w:szCs w:val="21"/>
                <w:u w:val="none"/>
              </w:rPr>
              <w:t>单位自筹经费</w:t>
            </w:r>
          </w:p>
        </w:tc>
        <w:tc>
          <w:tcPr>
            <w:tcW w:w="1879"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r>
              <w:rPr>
                <w:szCs w:val="21"/>
                <w:u w:val="none"/>
              </w:rPr>
              <w:t>（不考虑财政资金补助情况）</w:t>
            </w:r>
          </w:p>
        </w:tc>
        <w:tc>
          <w:tcPr>
            <w:tcW w:w="1880"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r>
              <w:rPr>
                <w:szCs w:val="21"/>
                <w:u w:val="none"/>
              </w:rPr>
              <w:t>其他经费</w:t>
            </w:r>
          </w:p>
        </w:tc>
        <w:tc>
          <w:tcPr>
            <w:tcW w:w="1879"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r>
              <w:rPr>
                <w:szCs w:val="21"/>
                <w:u w:val="none"/>
              </w:rPr>
              <w:t>（指银行贷款等）</w:t>
            </w:r>
          </w:p>
        </w:tc>
      </w:tr>
      <w:tr>
        <w:trPr>
          <w:trHeight w:val="1002"/>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line="240" w:lineRule="exact"/>
              <w:jc w:val="center"/>
              <w:rPr>
                <w:szCs w:val="21"/>
              </w:rPr>
            </w:pPr>
            <w:r>
              <w:rPr>
                <w:szCs w:val="21"/>
              </w:rPr>
              <w:t>主要研究内容</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left"/>
              <w:rPr>
                <w:szCs w:val="21"/>
              </w:rPr>
            </w:pPr>
            <w:r>
              <w:rPr>
                <w:szCs w:val="21"/>
              </w:rPr>
              <w:t>分条列出，分号隔开，句号结束，序号用阿拉伯数字顺序表示。</w:t>
            </w:r>
          </w:p>
          <w:p>
            <w:pPr>
              <w:adjustRightInd w:val="0"/>
              <w:snapToGrid w:val="0"/>
              <w:spacing w:line="240" w:lineRule="exact"/>
              <w:jc w:val="left"/>
              <w:rPr>
                <w:szCs w:val="21"/>
                <w:u w:val="none"/>
              </w:rPr>
            </w:pPr>
            <w:r>
              <w:rPr>
                <w:szCs w:val="21"/>
              </w:rPr>
              <w:t>内容要与第二部分揭榜项目攻关方案中研究内容标题相对应</w:t>
            </w:r>
            <w:r>
              <w:rPr>
                <w:rFonts w:eastAsia="仿宋_GB2312"/>
                <w:kern w:val="0"/>
                <w:sz w:val="24"/>
                <w:szCs w:val="24"/>
              </w:rPr>
              <w:t>。</w:t>
            </w:r>
          </w:p>
        </w:tc>
      </w:tr>
      <w:tr>
        <w:trPr>
          <w:trHeight w:val="1124"/>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line="240" w:lineRule="exact"/>
              <w:jc w:val="center"/>
              <w:rPr>
                <w:szCs w:val="21"/>
              </w:rPr>
            </w:pPr>
            <w:r>
              <w:rPr>
                <w:szCs w:val="21"/>
              </w:rPr>
              <w:t>项目关键技术</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p>
        </w:tc>
      </w:tr>
      <w:tr>
        <w:trPr>
          <w:trHeight w:val="1255"/>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line="240" w:lineRule="exact"/>
              <w:jc w:val="center"/>
              <w:rPr>
                <w:szCs w:val="21"/>
              </w:rPr>
            </w:pPr>
            <w:r>
              <w:rPr>
                <w:szCs w:val="21"/>
              </w:rPr>
              <w:t>主要技术指标</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center"/>
              <w:rPr>
                <w:szCs w:val="21"/>
                <w:u w:val="none"/>
              </w:rPr>
            </w:pPr>
          </w:p>
        </w:tc>
      </w:tr>
      <w:tr>
        <w:trPr>
          <w:trHeight w:val="1714"/>
        </w:trPr>
        <w:tc>
          <w:tcPr>
            <w:tcW w:w="18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line="240" w:lineRule="exact"/>
              <w:jc w:val="center"/>
              <w:rPr>
                <w:szCs w:val="21"/>
              </w:rPr>
            </w:pPr>
            <w:r>
              <w:rPr>
                <w:szCs w:val="21"/>
              </w:rPr>
              <w:t>预期成果</w:t>
            </w:r>
          </w:p>
        </w:tc>
        <w:tc>
          <w:tcPr>
            <w:tcW w:w="7517" w:type="dxa"/>
            <w:gridSpan w:val="12"/>
            <w:tcBorders>
              <w:top w:val="single" w:sz="4" w:space="0" w:color="auto"/>
              <w:left w:val="single" w:sz="4" w:space="0" w:color="auto"/>
              <w:bottom w:val="single" w:sz="4" w:space="0" w:color="auto"/>
              <w:right w:val="single" w:sz="4" w:space="0" w:color="auto"/>
            </w:tcBorders>
            <w:vAlign w:val="center"/>
          </w:tcPr>
          <w:p>
            <w:pPr>
              <w:adjustRightInd w:val="0"/>
              <w:snapToGrid w:val="0"/>
              <w:spacing w:line="240" w:lineRule="exact"/>
              <w:jc w:val="left"/>
              <w:rPr>
                <w:szCs w:val="21"/>
                <w:u w:val="none"/>
              </w:rPr>
            </w:pPr>
            <w:r>
              <w:rPr>
                <w:szCs w:val="21"/>
                <w:u w:val="none"/>
              </w:rPr>
              <w:t>包括：原理样机、材料样品(kg) 、样件、装(设)备(置)、 集成验证或演示系统、数据库、技术标准、工艺(规范)、 发明专利、商标、软件、论文、专著、培养研究生等，分项列出数量。</w:t>
            </w:r>
          </w:p>
        </w:tc>
      </w:tr>
      <w:tr>
        <w:trPr>
          <w:trHeight w:val="517"/>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before="100" w:beforeAutospacing="1" w:after="100" w:afterAutospacing="1" w:line="280" w:lineRule="exact"/>
              <w:jc w:val="left"/>
              <w:rPr>
                <w:szCs w:val="21"/>
              </w:rPr>
            </w:pPr>
            <w:r>
              <w:rPr>
                <w:rFonts w:eastAsia="黑体"/>
                <w:sz w:val="28"/>
              </w:rPr>
              <w:t>四、揭榜项目负责人意见</w:t>
            </w:r>
          </w:p>
        </w:tc>
      </w:tr>
      <w:tr>
        <w:trPr>
          <w:trHeight w:val="517"/>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ind w:firstLine="562"/>
              <w:jc w:val="left"/>
              <w:rPr>
                <w:sz w:val="24"/>
              </w:rPr>
            </w:pPr>
            <w:r>
              <w:rPr>
                <w:sz w:val="24"/>
              </w:rPr>
              <w:t>本人根据攻关需求揭榜申报指南要求，在认真阅读理解相关管理文件基础上，自愿提交</w:t>
            </w:r>
            <w:r>
              <w:rPr>
                <w:sz w:val="24"/>
                <w:u w:val="single" w:color="auto"/>
              </w:rPr>
              <w:t xml:space="preserve">                         </w:t>
            </w:r>
            <w:r>
              <w:rPr>
                <w:sz w:val="24"/>
                <w:u w:color="auto"/>
              </w:rPr>
              <w:t>项目</w:t>
            </w:r>
            <w:r>
              <w:rPr>
                <w:sz w:val="24"/>
              </w:rPr>
              <w:t>揭榜申报书，并履行项目负责人职责。在此郑重承诺：本项目揭榜申报材料真实完整，符合项目申报要求，不存在虚假申报和不端行为。如有失实，愿意承担相应的全部责任。</w:t>
            </w:r>
          </w:p>
          <w:p>
            <w:pPr>
              <w:adjustRightInd w:val="0"/>
              <w:snapToGrid w:val="0"/>
              <w:spacing w:line="280" w:lineRule="exact"/>
              <w:jc w:val="left"/>
              <w:rPr>
                <w:sz w:val="24"/>
              </w:rPr>
            </w:pPr>
          </w:p>
          <w:p>
            <w:pPr>
              <w:adjustRightInd w:val="0"/>
              <w:snapToGrid w:val="0"/>
              <w:spacing w:line="280" w:lineRule="exact"/>
              <w:jc w:val="left"/>
              <w:rPr>
                <w:sz w:val="24"/>
              </w:rPr>
            </w:pPr>
            <w:r>
              <w:rPr>
                <w:sz w:val="24"/>
              </w:rPr>
              <w:t xml:space="preserve">                                      项目负责人签字：</w:t>
            </w:r>
          </w:p>
          <w:p>
            <w:pPr>
              <w:adjustRightInd w:val="0"/>
              <w:snapToGrid w:val="0"/>
              <w:spacing w:line="280" w:lineRule="exact"/>
              <w:jc w:val="left"/>
              <w:rPr>
                <w:sz w:val="24"/>
              </w:rPr>
            </w:pPr>
            <w:r>
              <w:rPr>
                <w:sz w:val="24"/>
              </w:rPr>
              <w:t xml:space="preserve">                                              年    月    日</w:t>
            </w:r>
          </w:p>
        </w:tc>
      </w:tr>
      <w:tr>
        <w:trPr>
          <w:trHeight w:val="548"/>
        </w:trPr>
        <w:tc>
          <w:tcPr>
            <w:tcW w:w="9412" w:type="dxa"/>
            <w:gridSpan w:val="13"/>
            <w:tcBorders>
              <w:top w:val="single" w:sz="4" w:space="0" w:color="auto"/>
              <w:left w:val="single" w:sz="4" w:space="0" w:color="auto"/>
              <w:bottom w:val="single" w:sz="4" w:space="0" w:color="auto"/>
              <w:right w:val="single" w:sz="4" w:space="0" w:color="auto"/>
            </w:tcBorders>
            <w:vAlign w:val="center"/>
          </w:tcPr>
          <w:p>
            <w:pPr>
              <w:spacing w:line="520" w:lineRule="exact"/>
              <w:ind w:left="0"/>
              <w:rPr>
                <w:szCs w:val="21"/>
              </w:rPr>
            </w:pPr>
            <w:r>
              <w:rPr>
                <w:rFonts w:eastAsia="黑体"/>
                <w:sz w:val="28"/>
              </w:rPr>
              <w:t>五、揭榜项目牵头单位审核意见</w:t>
            </w:r>
          </w:p>
        </w:tc>
      </w:tr>
      <w:tr>
        <w:trPr>
          <w:trHeight w:val="548"/>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ind w:left="0" w:firstLineChars="200" w:firstLine="480"/>
              <w:jc w:val="left"/>
              <w:rPr>
                <w:sz w:val="24"/>
              </w:rPr>
            </w:pPr>
            <w:r>
              <w:rPr>
                <w:sz w:val="24"/>
              </w:rPr>
              <w:t>本单位根据攻关需求揭榜申报指南要求，在认真阅读理解相关管理文件基础上，严格履行法人负责制，同意揭榜申报</w:t>
            </w:r>
            <w:r>
              <w:rPr>
                <w:sz w:val="24"/>
                <w:u w:val="single" w:color="auto"/>
              </w:rPr>
              <w:t xml:space="preserve">                         </w:t>
            </w:r>
            <w:r>
              <w:rPr>
                <w:sz w:val="24"/>
                <w:u w:color="auto"/>
              </w:rPr>
              <w:t>项目</w:t>
            </w:r>
            <w:r>
              <w:rPr>
                <w:sz w:val="24"/>
              </w:rPr>
              <w:t>，并为项目攻关提供条件保障，确保项目按时顺利实施。</w:t>
            </w:r>
          </w:p>
          <w:p>
            <w:pPr>
              <w:adjustRightInd w:val="0"/>
              <w:snapToGrid w:val="0"/>
              <w:spacing w:line="280" w:lineRule="exact"/>
              <w:ind w:firstLine="478"/>
              <w:jc w:val="left"/>
              <w:rPr>
                <w:sz w:val="24"/>
                <w:u w:val="none" w:color="auto"/>
              </w:rPr>
            </w:pPr>
            <w:r>
              <w:rPr>
                <w:sz w:val="24"/>
              </w:rPr>
              <w:t>本单位承诺为本项目提供自筹资金</w:t>
            </w:r>
            <w:r>
              <w:rPr>
                <w:sz w:val="24"/>
                <w:u w:val="single" w:color="auto"/>
              </w:rPr>
              <w:t xml:space="preserve">      </w:t>
            </w:r>
            <w:r>
              <w:rPr>
                <w:sz w:val="24"/>
                <w:u w:val="none" w:color="auto"/>
              </w:rPr>
              <w:t>万元，大写：</w:t>
            </w:r>
            <w:r>
              <w:rPr>
                <w:sz w:val="24"/>
                <w:u w:val="single" w:color="auto"/>
              </w:rPr>
              <w:t xml:space="preserve">                </w:t>
            </w:r>
            <w:r>
              <w:rPr>
                <w:sz w:val="24"/>
                <w:u w:val="none" w:color="auto"/>
              </w:rPr>
              <w:t>。自筹资金按时足额到位，按有关要求管理和使用。</w:t>
            </w:r>
          </w:p>
          <w:p>
            <w:pPr>
              <w:adjustRightInd w:val="0"/>
              <w:snapToGrid w:val="0"/>
              <w:spacing w:line="280" w:lineRule="exact"/>
              <w:ind w:firstLine="478"/>
              <w:jc w:val="left"/>
              <w:rPr>
                <w:sz w:val="24"/>
                <w:u w:val="none" w:color="auto"/>
              </w:rPr>
            </w:pPr>
          </w:p>
          <w:p>
            <w:pPr>
              <w:adjustRightInd w:val="0"/>
              <w:snapToGrid w:val="0"/>
              <w:spacing w:line="280" w:lineRule="exact"/>
              <w:ind w:firstLine="478"/>
              <w:jc w:val="left"/>
              <w:rPr>
                <w:sz w:val="24"/>
                <w:u w:val="none" w:color="auto"/>
              </w:rPr>
            </w:pPr>
          </w:p>
          <w:p>
            <w:pPr>
              <w:adjustRightInd w:val="0"/>
              <w:snapToGrid w:val="0"/>
              <w:spacing w:line="280" w:lineRule="exact"/>
              <w:ind w:firstLineChars="399" w:firstLine="958"/>
              <w:jc w:val="left"/>
              <w:rPr>
                <w:sz w:val="24"/>
                <w:u w:val="none" w:color="auto"/>
              </w:rPr>
            </w:pPr>
            <w:r>
              <w:rPr>
                <w:sz w:val="24"/>
                <w:u w:val="none" w:color="auto"/>
              </w:rPr>
              <w:t xml:space="preserve">                                   法定代表签字或签章：</w:t>
            </w:r>
          </w:p>
          <w:p>
            <w:pPr>
              <w:adjustRightInd w:val="0"/>
              <w:snapToGrid w:val="0"/>
              <w:spacing w:line="280" w:lineRule="exact"/>
              <w:ind w:firstLine="478"/>
              <w:jc w:val="left"/>
              <w:rPr>
                <w:sz w:val="24"/>
                <w:u w:val="none" w:color="auto"/>
              </w:rPr>
            </w:pPr>
          </w:p>
          <w:p>
            <w:pPr>
              <w:adjustRightInd w:val="0"/>
              <w:snapToGrid w:val="0"/>
              <w:spacing w:line="280" w:lineRule="exact"/>
              <w:ind w:firstLine="478"/>
              <w:jc w:val="left"/>
              <w:rPr>
                <w:sz w:val="24"/>
                <w:u w:val="none" w:color="auto"/>
              </w:rPr>
            </w:pPr>
            <w:r>
              <w:rPr>
                <w:sz w:val="24"/>
                <w:u w:val="none" w:color="auto"/>
              </w:rPr>
              <w:t xml:space="preserve">                                                 单位盖章：  </w:t>
            </w:r>
          </w:p>
          <w:p>
            <w:pPr>
              <w:adjustRightInd w:val="0"/>
              <w:snapToGrid w:val="0"/>
              <w:spacing w:line="280" w:lineRule="exact"/>
              <w:ind w:firstLine="478"/>
              <w:jc w:val="left"/>
              <w:rPr>
                <w:sz w:val="24"/>
                <w:u w:val="none" w:color="auto"/>
              </w:rPr>
            </w:pPr>
          </w:p>
          <w:p>
            <w:pPr>
              <w:adjustRightInd w:val="0"/>
              <w:snapToGrid w:val="0"/>
              <w:spacing w:line="280" w:lineRule="exact"/>
              <w:ind w:firstLine="478"/>
              <w:jc w:val="center"/>
              <w:rPr>
                <w:sz w:val="24"/>
                <w:u w:val="none"/>
              </w:rPr>
            </w:pPr>
            <w:r>
              <w:rPr>
                <w:sz w:val="24"/>
                <w:u w:val="none" w:color="auto"/>
              </w:rPr>
              <w:t xml:space="preserve">                                       年  月  日</w:t>
            </w:r>
          </w:p>
          <w:p>
            <w:pPr>
              <w:adjustRightInd w:val="0"/>
              <w:snapToGrid w:val="0"/>
              <w:spacing w:line="280" w:lineRule="exact"/>
              <w:jc w:val="left"/>
              <w:rPr>
                <w:sz w:val="24"/>
              </w:rPr>
            </w:pPr>
          </w:p>
        </w:tc>
      </w:tr>
      <w:tr>
        <w:trPr>
          <w:trHeight w:val="548"/>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ind w:left="0"/>
              <w:jc w:val="left"/>
              <w:rPr>
                <w:sz w:val="24"/>
              </w:rPr>
            </w:pPr>
            <w:r>
              <w:rPr>
                <w:rFonts w:eastAsia="黑体"/>
                <w:sz w:val="28"/>
              </w:rPr>
              <w:t>六、揭榜项目合作单位审核意见</w:t>
            </w:r>
          </w:p>
        </w:tc>
      </w:tr>
      <w:tr>
        <w:trPr>
          <w:trHeight w:val="548"/>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ind w:left="0" w:firstLineChars="200" w:firstLine="480"/>
              <w:jc w:val="left"/>
              <w:rPr>
                <w:sz w:val="24"/>
              </w:rPr>
            </w:pPr>
            <w:r>
              <w:rPr>
                <w:sz w:val="24"/>
              </w:rPr>
              <w:t>本单位根据攻关需求揭榜申报指南要求，在认真阅读理解相关管理文件基础上，严格履行法人负责制，自愿参与</w:t>
            </w:r>
            <w:r>
              <w:rPr>
                <w:sz w:val="24"/>
                <w:u w:val="single" w:color="auto"/>
              </w:rPr>
              <w:t xml:space="preserve">              </w:t>
            </w:r>
            <w:r>
              <w:rPr>
                <w:sz w:val="24"/>
                <w:u w:color="auto"/>
              </w:rPr>
              <w:t>牵头揭榜申报的</w:t>
            </w:r>
            <w:r>
              <w:rPr>
                <w:sz w:val="24"/>
                <w:u w:val="single" w:color="auto"/>
              </w:rPr>
              <w:t xml:space="preserve">                </w:t>
            </w:r>
            <w:r>
              <w:rPr>
                <w:sz w:val="24"/>
                <w:u w:color="auto"/>
              </w:rPr>
              <w:t>项目攻关</w:t>
            </w:r>
            <w:r>
              <w:rPr>
                <w:sz w:val="24"/>
              </w:rPr>
              <w:t>，并为项目提供条件保障，确保项目按时顺利实施。</w:t>
            </w:r>
          </w:p>
          <w:p>
            <w:pPr>
              <w:adjustRightInd w:val="0"/>
              <w:snapToGrid w:val="0"/>
              <w:spacing w:line="280" w:lineRule="exact"/>
              <w:ind w:firstLine="478"/>
              <w:jc w:val="left"/>
              <w:rPr>
                <w:sz w:val="24"/>
                <w:u w:val="none" w:color="auto"/>
              </w:rPr>
            </w:pPr>
            <w:r>
              <w:rPr>
                <w:sz w:val="24"/>
              </w:rPr>
              <w:t>本单位承诺为本项目提供自筹资金</w:t>
            </w:r>
            <w:r>
              <w:rPr>
                <w:sz w:val="24"/>
                <w:u w:val="single" w:color="auto"/>
              </w:rPr>
              <w:t xml:space="preserve">      </w:t>
            </w:r>
            <w:r>
              <w:rPr>
                <w:sz w:val="24"/>
                <w:u w:val="none" w:color="auto"/>
              </w:rPr>
              <w:t>万元，大写：</w:t>
            </w:r>
            <w:r>
              <w:rPr>
                <w:sz w:val="24"/>
                <w:u w:val="single" w:color="auto"/>
              </w:rPr>
              <w:t xml:space="preserve">                </w:t>
            </w:r>
            <w:r>
              <w:rPr>
                <w:sz w:val="24"/>
                <w:u w:val="none" w:color="auto"/>
              </w:rPr>
              <w:t>。自筹资金按时足额到位，按有关要求管理和使用。</w:t>
            </w:r>
          </w:p>
          <w:p>
            <w:pPr>
              <w:adjustRightInd w:val="0"/>
              <w:snapToGrid w:val="0"/>
              <w:spacing w:line="280" w:lineRule="exact"/>
              <w:ind w:firstLine="478"/>
              <w:jc w:val="left"/>
              <w:rPr>
                <w:sz w:val="24"/>
                <w:u w:val="none" w:color="auto"/>
              </w:rPr>
            </w:pPr>
          </w:p>
          <w:p>
            <w:pPr>
              <w:adjustRightInd w:val="0"/>
              <w:snapToGrid w:val="0"/>
              <w:spacing w:line="280" w:lineRule="exact"/>
              <w:ind w:firstLine="478"/>
              <w:jc w:val="left"/>
              <w:rPr>
                <w:sz w:val="24"/>
                <w:u w:val="none" w:color="auto"/>
              </w:rPr>
            </w:pPr>
          </w:p>
          <w:p>
            <w:pPr>
              <w:adjustRightInd w:val="0"/>
              <w:snapToGrid w:val="0"/>
              <w:spacing w:line="280" w:lineRule="exact"/>
              <w:ind w:firstLineChars="399" w:firstLine="958"/>
              <w:jc w:val="left"/>
              <w:rPr>
                <w:sz w:val="24"/>
                <w:u w:val="none" w:color="auto"/>
              </w:rPr>
            </w:pPr>
            <w:r>
              <w:rPr>
                <w:sz w:val="24"/>
                <w:u w:val="none" w:color="auto"/>
              </w:rPr>
              <w:t xml:space="preserve">                                   法定代表签字或签章：</w:t>
            </w:r>
          </w:p>
          <w:p>
            <w:pPr>
              <w:adjustRightInd w:val="0"/>
              <w:snapToGrid w:val="0"/>
              <w:spacing w:line="280" w:lineRule="exact"/>
              <w:ind w:firstLine="478"/>
              <w:jc w:val="left"/>
              <w:rPr>
                <w:sz w:val="24"/>
                <w:u w:val="none" w:color="auto"/>
              </w:rPr>
            </w:pPr>
          </w:p>
          <w:p>
            <w:pPr>
              <w:adjustRightInd w:val="0"/>
              <w:snapToGrid w:val="0"/>
              <w:spacing w:line="280" w:lineRule="exact"/>
              <w:ind w:firstLine="478"/>
              <w:jc w:val="left"/>
              <w:rPr>
                <w:sz w:val="24"/>
                <w:u w:val="none" w:color="auto"/>
              </w:rPr>
            </w:pPr>
            <w:r>
              <w:rPr>
                <w:sz w:val="24"/>
                <w:u w:val="none" w:color="auto"/>
              </w:rPr>
              <w:t xml:space="preserve">                                                 单位盖章：  </w:t>
            </w:r>
          </w:p>
          <w:p>
            <w:pPr>
              <w:adjustRightInd w:val="0"/>
              <w:snapToGrid w:val="0"/>
              <w:spacing w:line="280" w:lineRule="exact"/>
              <w:ind w:firstLine="478"/>
              <w:jc w:val="center"/>
              <w:rPr>
                <w:sz w:val="24"/>
                <w:u w:val="none" w:color="auto"/>
              </w:rPr>
            </w:pPr>
          </w:p>
          <w:p>
            <w:pPr>
              <w:adjustRightInd w:val="0"/>
              <w:snapToGrid w:val="0"/>
              <w:spacing w:line="280" w:lineRule="exact"/>
              <w:ind w:firstLine="478"/>
              <w:jc w:val="center"/>
              <w:rPr>
                <w:rFonts w:eastAsia="黑体"/>
                <w:sz w:val="28"/>
              </w:rPr>
            </w:pPr>
            <w:r>
              <w:rPr>
                <w:sz w:val="24"/>
                <w:u w:val="none" w:color="auto"/>
              </w:rPr>
              <w:t xml:space="preserve">                                       年  月  日</w:t>
            </w:r>
          </w:p>
        </w:tc>
      </w:tr>
      <w:tr>
        <w:trPr>
          <w:trHeight w:val="548"/>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ind w:left="0"/>
              <w:jc w:val="left"/>
              <w:rPr>
                <w:rStyle w:val="0"/>
                <w:rFonts w:eastAsia="黑体"/>
                <w:sz w:val="28"/>
              </w:rPr>
            </w:pPr>
            <w:r>
              <w:rPr>
                <w:rStyle w:val="0"/>
                <w:rFonts w:eastAsia="黑体"/>
                <w:sz w:val="28"/>
              </w:rPr>
              <w:t>七、</w:t>
              <w:br w:type="page"/>
              <w:t>市（州）军民融合（国防科技工业）管理部门审核意见</w:t>
            </w:r>
          </w:p>
        </w:tc>
      </w:tr>
      <w:tr>
        <w:trPr>
          <w:trHeight w:val="548"/>
        </w:trPr>
        <w:tc>
          <w:tcPr>
            <w:tcW w:w="9412" w:type="dxa"/>
            <w:gridSpan w:val="13"/>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left"/>
              <w:rPr>
                <w:rStyle w:val="0"/>
                <w:rFonts w:eastAsia="黑体"/>
                <w:sz w:val="28"/>
              </w:rPr>
            </w:pPr>
          </w:p>
          <w:p>
            <w:pPr>
              <w:adjustRightInd w:val="0"/>
              <w:snapToGrid w:val="0"/>
              <w:spacing w:line="280" w:lineRule="exact"/>
              <w:jc w:val="left"/>
              <w:rPr>
                <w:rStyle w:val="0"/>
                <w:rFonts w:eastAsia="黑体"/>
                <w:sz w:val="28"/>
              </w:rPr>
            </w:pPr>
          </w:p>
          <w:p>
            <w:pPr>
              <w:adjustRightInd w:val="0"/>
              <w:snapToGrid w:val="0"/>
              <w:spacing w:line="280" w:lineRule="exact"/>
              <w:jc w:val="left"/>
              <w:rPr>
                <w:rStyle w:val="0"/>
                <w:rFonts w:eastAsia="黑体"/>
                <w:sz w:val="28"/>
              </w:rPr>
            </w:pPr>
          </w:p>
          <w:p>
            <w:pPr>
              <w:adjustRightInd w:val="0"/>
              <w:snapToGrid w:val="0"/>
              <w:spacing w:line="280" w:lineRule="exact"/>
              <w:jc w:val="left"/>
              <w:rPr>
                <w:rStyle w:val="0"/>
                <w:rFonts w:eastAsia="黑体"/>
                <w:sz w:val="28"/>
              </w:rPr>
            </w:pPr>
          </w:p>
          <w:p>
            <w:pPr>
              <w:adjustRightInd w:val="0"/>
              <w:snapToGrid w:val="0"/>
              <w:spacing w:line="280" w:lineRule="exact"/>
              <w:jc w:val="center"/>
              <w:rPr>
                <w:sz w:val="24"/>
                <w:u w:val="none" w:color="auto"/>
              </w:rPr>
            </w:pPr>
            <w:r>
              <w:rPr>
                <w:sz w:val="24"/>
                <w:u w:val="none" w:color="auto"/>
              </w:rPr>
              <w:t xml:space="preserve">                  单位盖章：</w:t>
            </w:r>
          </w:p>
          <w:p>
            <w:pPr>
              <w:adjustRightInd w:val="0"/>
              <w:snapToGrid w:val="0"/>
              <w:spacing w:line="280" w:lineRule="exact"/>
              <w:jc w:val="center"/>
              <w:rPr>
                <w:sz w:val="24"/>
                <w:u w:val="none" w:color="auto"/>
              </w:rPr>
            </w:pPr>
          </w:p>
          <w:p>
            <w:pPr>
              <w:adjustRightInd w:val="0"/>
              <w:snapToGrid w:val="0"/>
              <w:spacing w:line="280" w:lineRule="exact"/>
              <w:jc w:val="center"/>
              <w:rPr>
                <w:rStyle w:val="0"/>
                <w:rFonts w:eastAsia="黑体"/>
                <w:sz w:val="28"/>
              </w:rPr>
            </w:pPr>
            <w:r>
              <w:rPr>
                <w:sz w:val="24"/>
                <w:u w:val="none" w:color="auto"/>
              </w:rPr>
              <w:t xml:space="preserve">                       年  月  日</w:t>
            </w:r>
          </w:p>
        </w:tc>
      </w:tr>
    </w:tbl>
    <w:p/>
    <w:p>
      <w:pPr>
        <w:spacing w:line="480" w:lineRule="exact"/>
        <w:jc w:val="center"/>
        <w:rPr>
          <w:rFonts w:eastAsia="黑体"/>
          <w:sz w:val="32"/>
          <w:szCs w:val="32"/>
        </w:rPr>
        <w:sectPr>
          <w:pgSz w:w="11906" w:h="16838"/>
          <w:pgMar w:top="2098" w:right="1474" w:bottom="1984" w:left="1587" w:header="851" w:footer="992" w:gutter="0"/>
          <w:pgNumType w:fmt="numberInDash"/>
          <w:docGrid w:type="lines" w:linePitch="312" w:charSpace="0"/>
        </w:sectPr>
      </w:pPr>
    </w:p>
    <w:p>
      <w:pPr>
        <w:spacing w:line="480" w:lineRule="exact"/>
        <w:jc w:val="center"/>
        <w:rPr>
          <w:rFonts w:eastAsia="黑体"/>
          <w:sz w:val="32"/>
          <w:szCs w:val="32"/>
        </w:rPr>
      </w:pPr>
      <w:r>
        <w:rPr>
          <w:rFonts w:eastAsia="黑体"/>
          <w:sz w:val="32"/>
          <w:szCs w:val="32"/>
        </w:rPr>
        <w:t>第二部分  揭榜项目攻关方案</w:t>
      </w:r>
    </w:p>
    <w:p>
      <w:pPr>
        <w:spacing w:line="480" w:lineRule="exact"/>
        <w:jc w:val="center"/>
        <w:rPr>
          <w:rFonts w:eastAsia="黑体"/>
          <w:sz w:val="32"/>
          <w:szCs w:val="32"/>
        </w:rPr>
      </w:pPr>
    </w:p>
    <w:p>
      <w:pPr>
        <w:spacing w:line="480" w:lineRule="exact"/>
        <w:ind w:firstLineChars="200" w:firstLine="560"/>
        <w:jc w:val="left"/>
        <w:rPr>
          <w:rFonts w:eastAsia="黑体"/>
          <w:sz w:val="28"/>
        </w:rPr>
      </w:pPr>
      <w:r>
        <w:rPr>
          <w:rFonts w:eastAsia="黑体"/>
          <w:sz w:val="28"/>
        </w:rPr>
        <w:t>一、研究目标和研究内容</w:t>
      </w:r>
    </w:p>
    <w:p>
      <w:pPr>
        <w:spacing w:line="480" w:lineRule="exact"/>
        <w:ind w:left="0" w:firstLineChars="200" w:firstLine="480"/>
        <w:rPr>
          <w:i/>
          <w:iCs/>
          <w:sz w:val="24"/>
        </w:rPr>
      </w:pPr>
      <w:r>
        <w:rPr>
          <w:i/>
          <w:iCs/>
          <w:sz w:val="24"/>
        </w:rPr>
        <w:t>（针对需求，逐条描述拟研究的主要内容，与需求单位要求一致。）</w:t>
      </w:r>
    </w:p>
    <w:p>
      <w:pPr>
        <w:spacing w:line="480" w:lineRule="exact"/>
        <w:ind w:left="0" w:firstLineChars="200" w:firstLine="480"/>
        <w:rPr>
          <w:b/>
          <w:sz w:val="24"/>
        </w:rPr>
      </w:pPr>
      <w:r>
        <w:rPr>
          <w:b/>
          <w:bCs/>
          <w:sz w:val="24"/>
        </w:rPr>
        <w:t>1.</w:t>
      </w:r>
      <w:r>
        <w:rPr>
          <w:sz w:val="24"/>
        </w:rPr>
        <w:t xml:space="preserve"> </w:t>
      </w:r>
      <w:r>
        <w:rPr>
          <w:b/>
          <w:sz w:val="24"/>
        </w:rPr>
        <w:t>研究目标</w:t>
      </w:r>
    </w:p>
    <w:p>
      <w:pPr>
        <w:spacing w:line="480" w:lineRule="exact"/>
        <w:ind w:firstLineChars="200" w:firstLine="480"/>
        <w:rPr>
          <w:b/>
          <w:sz w:val="24"/>
        </w:rPr>
      </w:pPr>
      <w:r>
        <w:rPr>
          <w:b/>
          <w:sz w:val="24"/>
        </w:rPr>
        <w:t>2</w:t>
      </w:r>
      <w:r>
        <w:rPr>
          <w:b/>
          <w:bCs/>
          <w:sz w:val="24"/>
        </w:rPr>
        <w:t>.</w:t>
      </w:r>
      <w:r>
        <w:rPr>
          <w:b/>
          <w:sz w:val="24"/>
        </w:rPr>
        <w:t xml:space="preserve"> 主要研究内容</w:t>
      </w:r>
    </w:p>
    <w:p>
      <w:pPr>
        <w:spacing w:line="480" w:lineRule="exact"/>
        <w:ind w:firstLineChars="200" w:firstLine="560"/>
        <w:jc w:val="left"/>
        <w:rPr>
          <w:rFonts w:eastAsia="黑体"/>
          <w:sz w:val="32"/>
          <w:szCs w:val="32"/>
        </w:rPr>
      </w:pPr>
      <w:r>
        <w:rPr>
          <w:rFonts w:eastAsia="黑体"/>
          <w:sz w:val="28"/>
        </w:rPr>
        <w:t>二、技术攻关路线</w:t>
      </w:r>
    </w:p>
    <w:p>
      <w:pPr>
        <w:spacing w:line="480" w:lineRule="exact"/>
        <w:ind w:left="0" w:firstLineChars="200" w:firstLine="480"/>
        <w:rPr>
          <w:i/>
          <w:iCs/>
          <w:sz w:val="24"/>
        </w:rPr>
      </w:pPr>
      <w:r>
        <w:rPr>
          <w:i/>
          <w:iCs/>
          <w:sz w:val="24"/>
        </w:rPr>
        <w:t>（具体详细描述采用的解决方案/方法/工艺，实现的技术参数，突破的关键核心技术，可交付的攻关成果创新点等。）</w:t>
      </w:r>
    </w:p>
    <w:p>
      <w:pPr>
        <w:spacing w:line="480" w:lineRule="exact"/>
        <w:ind w:firstLineChars="200" w:firstLine="480"/>
        <w:rPr>
          <w:b/>
          <w:sz w:val="24"/>
        </w:rPr>
      </w:pPr>
      <w:r>
        <w:rPr>
          <w:b/>
          <w:sz w:val="24"/>
        </w:rPr>
        <w:t>1</w:t>
      </w:r>
      <w:r>
        <w:rPr>
          <w:b/>
          <w:bCs/>
          <w:sz w:val="24"/>
        </w:rPr>
        <w:t>.</w:t>
      </w:r>
      <w:r>
        <w:rPr>
          <w:b/>
          <w:sz w:val="24"/>
        </w:rPr>
        <w:t xml:space="preserve"> 拟突破的关键技术</w:t>
      </w:r>
    </w:p>
    <w:p>
      <w:pPr>
        <w:spacing w:line="480" w:lineRule="exact"/>
        <w:ind w:firstLineChars="200" w:firstLine="480"/>
        <w:rPr>
          <w:b/>
          <w:sz w:val="24"/>
        </w:rPr>
      </w:pPr>
      <w:r>
        <w:rPr>
          <w:b/>
          <w:sz w:val="24"/>
        </w:rPr>
        <w:t>2</w:t>
      </w:r>
      <w:r>
        <w:rPr>
          <w:b/>
          <w:bCs/>
          <w:sz w:val="24"/>
        </w:rPr>
        <w:t>.</w:t>
      </w:r>
      <w:r>
        <w:rPr>
          <w:b/>
          <w:sz w:val="24"/>
        </w:rPr>
        <w:t xml:space="preserve"> 拟采取的技术工艺路线</w:t>
      </w:r>
    </w:p>
    <w:p>
      <w:pPr>
        <w:spacing w:line="480" w:lineRule="exact"/>
        <w:ind w:firstLineChars="200" w:firstLine="480"/>
        <w:rPr>
          <w:b/>
          <w:sz w:val="24"/>
        </w:rPr>
      </w:pPr>
      <w:r>
        <w:rPr>
          <w:b/>
          <w:sz w:val="24"/>
        </w:rPr>
        <w:t xml:space="preserve">3. </w:t>
      </w:r>
      <w:r>
        <w:rPr>
          <w:b/>
          <w:bCs/>
          <w:sz w:val="24"/>
        </w:rPr>
        <w:t>主要创新点</w:t>
      </w:r>
    </w:p>
    <w:p>
      <w:pPr>
        <w:spacing w:line="480" w:lineRule="exact"/>
        <w:ind w:firstLineChars="200" w:firstLine="480"/>
        <w:rPr>
          <w:b/>
          <w:sz w:val="24"/>
        </w:rPr>
      </w:pPr>
      <w:r>
        <w:rPr>
          <w:b/>
          <w:sz w:val="24"/>
        </w:rPr>
        <w:t>4. 实施方案</w:t>
      </w:r>
    </w:p>
    <w:p>
      <w:pPr>
        <w:spacing w:line="480" w:lineRule="exact"/>
        <w:ind w:firstLineChars="200" w:firstLine="560"/>
        <w:rPr>
          <w:rFonts w:eastAsia="方正黑体_GBK"/>
          <w:sz w:val="28"/>
          <w:szCs w:val="28"/>
        </w:rPr>
      </w:pPr>
      <w:r>
        <w:rPr>
          <w:rFonts w:eastAsia="方正黑体_GBK"/>
          <w:sz w:val="28"/>
          <w:szCs w:val="28"/>
        </w:rPr>
        <w:t>三、项目实施将面临的难点、风险及应对措施。</w:t>
      </w:r>
    </w:p>
    <w:p>
      <w:pPr>
        <w:spacing w:line="480" w:lineRule="exact"/>
        <w:ind w:firstLineChars="200" w:firstLine="480"/>
        <w:rPr>
          <w:b/>
          <w:bCs/>
          <w:sz w:val="24"/>
        </w:rPr>
      </w:pPr>
      <w:r>
        <w:rPr>
          <w:b/>
          <w:bCs/>
          <w:sz w:val="24"/>
        </w:rPr>
        <w:t>1. 面临的难点、风险分析</w:t>
      </w:r>
    </w:p>
    <w:p>
      <w:pPr>
        <w:spacing w:line="480" w:lineRule="exact"/>
        <w:ind w:firstLineChars="200" w:firstLine="480"/>
        <w:rPr>
          <w:b/>
          <w:bCs/>
          <w:sz w:val="24"/>
        </w:rPr>
      </w:pPr>
      <w:r>
        <w:rPr>
          <w:b/>
          <w:bCs/>
          <w:sz w:val="24"/>
        </w:rPr>
        <w:t>2. 解决措施或预案</w:t>
      </w:r>
    </w:p>
    <w:p>
      <w:pPr>
        <w:spacing w:line="480" w:lineRule="exact"/>
        <w:ind w:firstLineChars="200" w:firstLine="560"/>
        <w:rPr>
          <w:b/>
          <w:bCs/>
          <w:sz w:val="24"/>
        </w:rPr>
      </w:pPr>
      <w:r>
        <w:rPr>
          <w:rFonts w:eastAsia="黑体"/>
          <w:sz w:val="28"/>
        </w:rPr>
        <w:t>四、项目考核指标及实施计划</w:t>
      </w:r>
    </w:p>
    <w:p>
      <w:pPr>
        <w:spacing w:line="480" w:lineRule="exact"/>
        <w:ind w:firstLineChars="200" w:firstLine="480"/>
        <w:rPr>
          <w:b/>
          <w:bCs/>
          <w:sz w:val="24"/>
        </w:rPr>
      </w:pPr>
      <w:r>
        <w:rPr>
          <w:b/>
          <w:bCs/>
          <w:sz w:val="24"/>
        </w:rPr>
        <w:t>（一）考核指标。</w:t>
      </w:r>
    </w:p>
    <w:p>
      <w:pPr>
        <w:spacing w:line="480" w:lineRule="exact"/>
        <w:ind w:firstLineChars="200" w:firstLine="480"/>
        <w:rPr>
          <w:i/>
          <w:iCs/>
          <w:sz w:val="24"/>
        </w:rPr>
      </w:pPr>
      <w:r>
        <w:rPr>
          <w:i/>
          <w:iCs/>
          <w:sz w:val="24"/>
        </w:rPr>
        <w:t>（详细描述应达到的</w:t>
      </w:r>
      <w:r>
        <w:rPr>
          <w:b/>
          <w:bCs/>
          <w:i/>
          <w:iCs/>
          <w:sz w:val="24"/>
        </w:rPr>
        <w:t>技术指标和验收考核方法，总体文字描述加列表形式撰写</w:t>
      </w:r>
      <w:r>
        <w:rPr>
          <w:i/>
          <w:iCs/>
          <w:sz w:val="24"/>
        </w:rPr>
        <w:t>）</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5"/>
        <w:gridCol w:w="2550"/>
        <w:gridCol w:w="3361"/>
        <w:gridCol w:w="2209"/>
      </w:tblGrid>
      <w:tr>
        <w:tc>
          <w:tcPr>
            <w:tcW w:w="715" w:type="dxa"/>
            <w:vAlign w:val="center"/>
          </w:tcPr>
          <w:p>
            <w:pPr>
              <w:widowControl/>
              <w:spacing w:line="320" w:lineRule="exact"/>
              <w:jc w:val="center"/>
              <w:rPr>
                <w:rFonts w:ascii="方正黑体_GBK" w:eastAsia="方正黑体_GBK" w:hint="eastAsia"/>
                <w:sz w:val="24"/>
                <w:szCs w:val="24"/>
              </w:rPr>
            </w:pPr>
            <w:r>
              <w:rPr>
                <w:rFonts w:ascii="方正黑体_GBK" w:eastAsia="方正黑体_GBK" w:hint="eastAsia"/>
                <w:sz w:val="24"/>
                <w:szCs w:val="24"/>
              </w:rPr>
              <w:t>序号</w:t>
            </w:r>
          </w:p>
        </w:tc>
        <w:tc>
          <w:tcPr>
            <w:tcW w:w="2550" w:type="dxa"/>
            <w:vAlign w:val="center"/>
          </w:tcPr>
          <w:p>
            <w:pPr>
              <w:widowControl/>
              <w:spacing w:line="320" w:lineRule="exact"/>
              <w:jc w:val="center"/>
              <w:rPr>
                <w:rFonts w:ascii="方正黑体_GBK" w:eastAsia="方正黑体_GBK" w:hint="eastAsia"/>
                <w:sz w:val="24"/>
                <w:szCs w:val="24"/>
              </w:rPr>
            </w:pPr>
            <w:r>
              <w:rPr>
                <w:rFonts w:ascii="方正黑体_GBK" w:eastAsia="方正黑体_GBK" w:hint="eastAsia"/>
                <w:sz w:val="24"/>
                <w:szCs w:val="24"/>
              </w:rPr>
              <w:t>项目</w:t>
            </w:r>
          </w:p>
        </w:tc>
        <w:tc>
          <w:tcPr>
            <w:tcW w:w="3361" w:type="dxa"/>
            <w:vAlign w:val="center"/>
          </w:tcPr>
          <w:p>
            <w:pPr>
              <w:widowControl/>
              <w:spacing w:line="320" w:lineRule="exact"/>
              <w:jc w:val="center"/>
              <w:rPr>
                <w:rFonts w:ascii="方正黑体_GBK" w:eastAsia="方正黑体_GBK" w:hint="eastAsia"/>
                <w:sz w:val="24"/>
                <w:szCs w:val="24"/>
              </w:rPr>
            </w:pPr>
            <w:r>
              <w:rPr>
                <w:rFonts w:ascii="方正黑体_GBK" w:eastAsia="方正黑体_GBK" w:hint="eastAsia"/>
                <w:sz w:val="24"/>
                <w:szCs w:val="24"/>
              </w:rPr>
              <w:t>技术指标</w:t>
            </w:r>
          </w:p>
        </w:tc>
        <w:tc>
          <w:tcPr>
            <w:tcW w:w="2209" w:type="dxa"/>
            <w:vAlign w:val="center"/>
          </w:tcPr>
          <w:p>
            <w:pPr>
              <w:widowControl/>
              <w:spacing w:line="320" w:lineRule="exact"/>
              <w:jc w:val="center"/>
              <w:rPr>
                <w:rFonts w:ascii="方正黑体_GBK" w:eastAsia="方正黑体_GBK" w:hint="eastAsia"/>
                <w:sz w:val="24"/>
                <w:szCs w:val="24"/>
              </w:rPr>
            </w:pPr>
            <w:r>
              <w:rPr>
                <w:rFonts w:ascii="方正黑体_GBK" w:eastAsia="方正黑体_GBK" w:hint="eastAsia"/>
                <w:sz w:val="24"/>
                <w:szCs w:val="24"/>
              </w:rPr>
              <w:t>测试方法</w:t>
            </w:r>
          </w:p>
        </w:tc>
      </w:tr>
      <w:tr>
        <w:tc>
          <w:tcPr>
            <w:tcW w:w="715"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c>
          <w:tcPr>
            <w:tcW w:w="2550"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c>
          <w:tcPr>
            <w:tcW w:w="3361"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r>
      <w:tr>
        <w:tc>
          <w:tcPr>
            <w:tcW w:w="715"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c>
          <w:tcPr>
            <w:tcW w:w="2550"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c>
          <w:tcPr>
            <w:tcW w:w="3361"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sz w:val="24"/>
              </w:rPr>
            </w:pPr>
          </w:p>
        </w:tc>
      </w:tr>
    </w:tbl>
    <w:p>
      <w:pPr>
        <w:spacing w:line="480" w:lineRule="exact"/>
        <w:ind w:firstLineChars="200" w:firstLine="480"/>
        <w:rPr>
          <w:b/>
          <w:bCs/>
          <w:sz w:val="24"/>
        </w:rPr>
      </w:pPr>
      <w:r>
        <w:rPr>
          <w:b/>
          <w:bCs/>
          <w:sz w:val="24"/>
        </w:rPr>
        <w:t>（二）实施目标及计划</w:t>
      </w:r>
    </w:p>
    <w:p>
      <w:pPr>
        <w:spacing w:line="480" w:lineRule="exact"/>
        <w:ind w:firstLineChars="200" w:firstLine="480"/>
        <w:rPr>
          <w:i/>
          <w:iCs/>
          <w:sz w:val="24"/>
        </w:rPr>
      </w:pPr>
      <w:r>
        <w:rPr>
          <w:i/>
          <w:iCs/>
          <w:sz w:val="24"/>
        </w:rPr>
        <w:t>（时间进度、阶段性任务、细化目标等，要与需求单位要求一致（</w:t>
      </w:r>
      <w:r>
        <w:rPr>
          <w:b/>
          <w:bCs/>
          <w:i/>
          <w:iCs/>
          <w:sz w:val="24"/>
        </w:rPr>
        <w:t>逐条描述）</w:t>
      </w:r>
      <w:r>
        <w:rPr>
          <w:i/>
          <w:iCs/>
          <w:sz w:val="24"/>
        </w:rPr>
        <w:t>。）</w:t>
      </w:r>
    </w:p>
    <w:p>
      <w:pPr>
        <w:spacing w:line="480" w:lineRule="exact"/>
        <w:ind w:firstLineChars="200" w:firstLine="480"/>
        <w:rPr>
          <w:b/>
          <w:bCs/>
          <w:sz w:val="24"/>
        </w:rPr>
      </w:pPr>
      <w:r>
        <w:rPr>
          <w:b/>
          <w:bCs/>
          <w:sz w:val="24"/>
        </w:rPr>
        <w:t>（三）重大里程碑节点</w:t>
      </w:r>
    </w:p>
    <w:tbl>
      <w:tblPr>
        <w:jc w:val="left"/>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09"/>
        <w:gridCol w:w="2209"/>
        <w:gridCol w:w="2209"/>
        <w:gridCol w:w="2209"/>
      </w:tblGrid>
      <w:tr>
        <w:tc>
          <w:tcPr>
            <w:tcW w:w="2209" w:type="dxa"/>
            <w:vAlign w:val="center"/>
          </w:tcPr>
          <w:p>
            <w:pPr>
              <w:pStyle w:val="92"/>
              <w:wordWrap w:val="0"/>
              <w:snapToGrid w:val="0"/>
              <w:spacing w:before="0" w:beforeAutospacing="0" w:after="0" w:afterAutospacing="0" w:line="320" w:lineRule="exact"/>
              <w:jc w:val="center"/>
              <w:rPr>
                <w:rFonts w:ascii="方正黑体_GBK" w:eastAsia="方正黑体_GBK" w:cs="Times New Roman" w:hint="eastAsia"/>
                <w:color w:val="auto"/>
              </w:rPr>
            </w:pPr>
            <w:r>
              <w:rPr>
                <w:rFonts w:ascii="方正黑体_GBK" w:eastAsia="方正黑体_GBK" w:cs="Times New Roman" w:hint="eastAsia"/>
                <w:color w:val="auto"/>
              </w:rPr>
              <w:t>关键节点</w:t>
            </w:r>
          </w:p>
        </w:tc>
        <w:tc>
          <w:tcPr>
            <w:tcW w:w="2209" w:type="dxa"/>
            <w:vAlign w:val="center"/>
          </w:tcPr>
          <w:p>
            <w:pPr>
              <w:pStyle w:val="92"/>
              <w:wordWrap w:val="0"/>
              <w:snapToGrid w:val="0"/>
              <w:spacing w:before="0" w:beforeAutospacing="0" w:after="0" w:afterAutospacing="0" w:line="320" w:lineRule="exact"/>
              <w:jc w:val="center"/>
              <w:rPr>
                <w:rFonts w:ascii="方正黑体_GBK" w:eastAsia="方正黑体_GBK" w:cs="Times New Roman" w:hint="eastAsia"/>
                <w:color w:val="auto"/>
              </w:rPr>
            </w:pPr>
            <w:r>
              <w:rPr>
                <w:rFonts w:ascii="方正黑体_GBK" w:eastAsia="方正黑体_GBK" w:cs="Times New Roman" w:hint="eastAsia"/>
                <w:color w:val="auto"/>
              </w:rPr>
              <w:t>起止时间</w:t>
            </w:r>
          </w:p>
        </w:tc>
        <w:tc>
          <w:tcPr>
            <w:tcW w:w="2209" w:type="dxa"/>
            <w:vAlign w:val="center"/>
          </w:tcPr>
          <w:p>
            <w:pPr>
              <w:pStyle w:val="92"/>
              <w:wordWrap w:val="0"/>
              <w:snapToGrid w:val="0"/>
              <w:spacing w:before="0" w:beforeAutospacing="0" w:after="0" w:afterAutospacing="0" w:line="320" w:lineRule="exact"/>
              <w:ind w:left="0"/>
              <w:jc w:val="center"/>
              <w:rPr>
                <w:rFonts w:ascii="方正黑体_GBK" w:eastAsia="方正黑体_GBK" w:cs="Times New Roman" w:hint="eastAsia"/>
                <w:color w:val="auto"/>
              </w:rPr>
            </w:pPr>
            <w:r>
              <w:rPr>
                <w:rFonts w:ascii="方正黑体_GBK" w:eastAsia="方正黑体_GBK" w:cs="Times New Roman" w:hint="eastAsia"/>
                <w:color w:val="auto"/>
              </w:rPr>
              <w:t>里程碑成果及形式</w:t>
            </w: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ascii="方正黑体_GBK" w:eastAsia="方正黑体_GBK" w:hint="eastAsia"/>
                <w:sz w:val="24"/>
                <w:szCs w:val="24"/>
              </w:rPr>
            </w:pPr>
            <w:r>
              <w:rPr>
                <w:rFonts w:ascii="方正黑体_GBK" w:eastAsia="方正黑体_GBK" w:hint="eastAsia"/>
                <w:sz w:val="24"/>
                <w:szCs w:val="24"/>
              </w:rPr>
              <w:t>完成情况</w:t>
            </w:r>
          </w:p>
        </w:tc>
      </w:tr>
      <w:tr>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r>
      <w:tr>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c>
          <w:tcPr>
            <w:tcW w:w="2209" w:type="dxa"/>
            <w:vAlign w:val="center"/>
          </w:tcPr>
          <w:p>
            <w:pPr>
              <w:pBdr>
                <w:top w:val="none" w:sz="0" w:space="0" w:color="auto"/>
                <w:left w:val="none" w:sz="0" w:space="0" w:color="auto"/>
                <w:bottom w:val="none" w:sz="0" w:space="0" w:color="auto"/>
                <w:right w:val="none" w:sz="0" w:space="0" w:color="auto"/>
              </w:pBdr>
              <w:spacing w:line="320" w:lineRule="exact"/>
              <w:jc w:val="center"/>
              <w:rPr>
                <w:rFonts w:eastAsia="方正公文仿宋"/>
                <w:sz w:val="32"/>
                <w:szCs w:val="32"/>
              </w:rPr>
            </w:pPr>
          </w:p>
        </w:tc>
      </w:tr>
    </w:tbl>
    <w:p>
      <w:pPr>
        <w:spacing w:line="480" w:lineRule="exact"/>
        <w:ind w:firstLineChars="200" w:firstLine="560"/>
        <w:rPr>
          <w:b/>
          <w:bCs/>
          <w:sz w:val="24"/>
        </w:rPr>
      </w:pPr>
      <w:r>
        <w:rPr>
          <w:rFonts w:eastAsia="黑体"/>
          <w:sz w:val="28"/>
        </w:rPr>
        <w:t>五、预期成果和形式</w:t>
      </w:r>
    </w:p>
    <w:p>
      <w:pPr>
        <w:spacing w:line="480" w:lineRule="exact"/>
        <w:ind w:firstLineChars="200" w:firstLine="480"/>
        <w:rPr>
          <w:b/>
          <w:bCs/>
          <w:sz w:val="24"/>
        </w:rPr>
      </w:pPr>
      <w:r>
        <w:rPr>
          <w:b/>
          <w:bCs/>
          <w:sz w:val="24"/>
        </w:rPr>
        <w:t>（一）项目成果</w:t>
      </w:r>
    </w:p>
    <w:p>
      <w:pPr>
        <w:spacing w:line="480" w:lineRule="exact"/>
        <w:ind w:firstLineChars="200" w:firstLine="480"/>
        <w:rPr>
          <w:b/>
          <w:bCs/>
          <w:sz w:val="24"/>
        </w:rPr>
      </w:pPr>
      <w:r>
        <w:rPr>
          <w:b/>
          <w:bCs/>
          <w:sz w:val="24"/>
        </w:rPr>
        <w:t>（二）项目成果的意义和价值</w:t>
      </w:r>
    </w:p>
    <w:p>
      <w:pPr>
        <w:spacing w:line="480" w:lineRule="exact"/>
        <w:ind w:firstLineChars="200" w:firstLine="480"/>
        <w:rPr>
          <w:sz w:val="24"/>
        </w:rPr>
      </w:pPr>
      <w:r>
        <w:rPr>
          <w:sz w:val="24"/>
        </w:rPr>
        <w:t>技术、经济、工程化的可行性、可应用领域、推广应用前景分析等</w:t>
      </w:r>
    </w:p>
    <w:p>
      <w:pPr>
        <w:spacing w:line="480" w:lineRule="exact"/>
        <w:ind w:firstLineChars="200" w:firstLine="560"/>
        <w:rPr>
          <w:rFonts w:eastAsia="黑体"/>
          <w:sz w:val="28"/>
        </w:rPr>
      </w:pPr>
      <w:r>
        <w:rPr>
          <w:rFonts w:eastAsia="黑体"/>
          <w:sz w:val="28"/>
        </w:rPr>
        <w:t>六、揭榜单位攻关基础</w:t>
      </w:r>
    </w:p>
    <w:p>
      <w:pPr>
        <w:spacing w:line="480" w:lineRule="exact"/>
        <w:ind w:firstLineChars="200" w:firstLine="480"/>
        <w:rPr>
          <w:b/>
          <w:bCs/>
          <w:sz w:val="24"/>
        </w:rPr>
      </w:pPr>
      <w:r>
        <w:rPr>
          <w:b/>
          <w:bCs/>
          <w:sz w:val="24"/>
        </w:rPr>
        <w:t>（一）基本情况</w:t>
      </w:r>
    </w:p>
    <w:p>
      <w:pPr>
        <w:spacing w:line="480" w:lineRule="exact"/>
        <w:ind w:firstLineChars="200" w:firstLine="480"/>
        <w:rPr>
          <w:sz w:val="24"/>
        </w:rPr>
      </w:pPr>
      <w:r>
        <w:rPr>
          <w:sz w:val="24"/>
        </w:rPr>
        <w:t>本单位行业地位、科研资质、技术基础、知识产权、创新能力、人才与团队实力、主要优势。</w:t>
      </w:r>
    </w:p>
    <w:p>
      <w:pPr>
        <w:spacing w:line="480" w:lineRule="exact"/>
        <w:ind w:firstLineChars="200" w:firstLine="480"/>
        <w:rPr>
          <w:b/>
          <w:bCs/>
          <w:sz w:val="24"/>
        </w:rPr>
      </w:pPr>
      <w:r>
        <w:rPr>
          <w:b/>
          <w:bCs/>
          <w:sz w:val="24"/>
        </w:rPr>
        <w:t>（二）现有攻关条件</w:t>
      </w:r>
    </w:p>
    <w:p>
      <w:pPr>
        <w:spacing w:line="480" w:lineRule="exact"/>
        <w:ind w:firstLineChars="200" w:firstLine="480"/>
        <w:rPr>
          <w:sz w:val="24"/>
        </w:rPr>
      </w:pPr>
      <w:r>
        <w:rPr>
          <w:sz w:val="24"/>
        </w:rPr>
        <w:t>本单位已有的研究基础和设施、技术条件和已取得的科技成果和该领域的相关专利技术等知识产权情况等。包括同类产品或技术的主要特征和关键指标，以及与国内外先进水平的比较（列表对比说明）；已具备该项技术的研发、设计、中试、测试、生产（组装）等相关条件。</w:t>
      </w:r>
    </w:p>
    <w:p>
      <w:pPr>
        <w:spacing w:line="480" w:lineRule="exact"/>
        <w:ind w:firstLineChars="200" w:firstLine="480"/>
        <w:rPr>
          <w:b/>
          <w:bCs/>
          <w:sz w:val="24"/>
        </w:rPr>
      </w:pPr>
      <w:r>
        <w:rPr>
          <w:b/>
          <w:bCs/>
          <w:sz w:val="24"/>
        </w:rPr>
        <w:t>（三）已开展相关联的研究基础</w:t>
      </w:r>
    </w:p>
    <w:p>
      <w:pPr>
        <w:spacing w:line="480" w:lineRule="exact"/>
        <w:ind w:firstLineChars="200" w:firstLine="480"/>
        <w:rPr>
          <w:b/>
          <w:bCs/>
          <w:sz w:val="24"/>
        </w:rPr>
      </w:pPr>
      <w:r>
        <w:rPr>
          <w:b/>
          <w:bCs/>
          <w:sz w:val="24"/>
        </w:rPr>
        <w:t>（四）联合揭榜单位合作内容及合作单位能力和条件</w:t>
      </w:r>
    </w:p>
    <w:p>
      <w:pPr>
        <w:spacing w:line="480" w:lineRule="exact"/>
        <w:ind w:firstLineChars="200" w:firstLine="480"/>
        <w:rPr>
          <w:b/>
          <w:bCs/>
          <w:sz w:val="24"/>
        </w:rPr>
      </w:pPr>
      <w:r>
        <w:rPr>
          <w:b/>
          <w:bCs/>
          <w:sz w:val="24"/>
        </w:rPr>
        <w:t>（五）研究团队情况</w:t>
      </w:r>
    </w:p>
    <w:p>
      <w:pPr>
        <w:spacing w:line="400" w:lineRule="exact"/>
        <w:ind w:firstLineChars="200" w:firstLine="480"/>
        <w:rPr>
          <w:b/>
          <w:bCs/>
          <w:sz w:val="24"/>
        </w:rPr>
      </w:pPr>
      <w:r>
        <w:rPr>
          <w:b/>
          <w:bCs/>
          <w:sz w:val="24"/>
        </w:rPr>
        <w:t>1. 项目负责人简介</w:t>
      </w:r>
    </w:p>
    <w:p>
      <w:pPr>
        <w:spacing w:line="400" w:lineRule="exact"/>
        <w:ind w:firstLineChars="200" w:firstLine="480"/>
        <w:rPr>
          <w:b/>
          <w:bCs/>
          <w:sz w:val="24"/>
        </w:rPr>
      </w:pPr>
      <w:r>
        <w:rPr>
          <w:b/>
          <w:bCs/>
          <w:sz w:val="24"/>
        </w:rPr>
        <w:t>2. 主要研究人员概况（含联合揭榜单位主要参与人员）</w:t>
      </w:r>
    </w:p>
    <w:tbl>
      <w:tblPr>
        <w:jc w:val="left"/>
        <w:tblInd w:w="-26" w:type="dxa"/>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1"/>
        <w:gridCol w:w="1524"/>
        <w:gridCol w:w="1230"/>
        <w:gridCol w:w="1056"/>
        <w:gridCol w:w="1165"/>
        <w:gridCol w:w="1524"/>
        <w:gridCol w:w="1524"/>
      </w:tblGrid>
      <w:tr>
        <w:trPr>
          <w:trHeight w:val="734"/>
        </w:trPr>
        <w:tc>
          <w:tcPr>
            <w:tcW w:w="1016"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姓名</w:t>
            </w:r>
          </w:p>
        </w:tc>
        <w:tc>
          <w:tcPr>
            <w:tcW w:w="1909"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单位</w:t>
            </w:r>
          </w:p>
        </w:tc>
        <w:tc>
          <w:tcPr>
            <w:tcW w:w="1541"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职务及职称</w:t>
            </w:r>
          </w:p>
        </w:tc>
        <w:tc>
          <w:tcPr>
            <w:tcW w:w="1323"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年龄</w:t>
            </w:r>
          </w:p>
        </w:tc>
        <w:tc>
          <w:tcPr>
            <w:tcW w:w="1459"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专业领域</w:t>
            </w:r>
          </w:p>
        </w:tc>
        <w:tc>
          <w:tcPr>
            <w:tcW w:w="1909"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本项目中拟承担任务</w:t>
            </w:r>
          </w:p>
        </w:tc>
        <w:tc>
          <w:tcPr>
            <w:tcW w:w="1909" w:type="dxa"/>
            <w:vAlign w:val="center"/>
          </w:tcPr>
          <w:p>
            <w:pPr>
              <w:spacing w:line="320" w:lineRule="exact"/>
              <w:jc w:val="center"/>
              <w:rPr>
                <w:rFonts w:ascii="方正黑体_GBK" w:eastAsia="方正黑体_GBK" w:hint="eastAsia"/>
                <w:sz w:val="24"/>
              </w:rPr>
            </w:pPr>
            <w:r>
              <w:rPr>
                <w:rFonts w:ascii="方正黑体_GBK" w:eastAsia="方正黑体_GBK" w:hint="eastAsia"/>
                <w:sz w:val="24"/>
              </w:rPr>
              <w:t>投入该项目的工作日</w:t>
            </w:r>
          </w:p>
        </w:tc>
      </w:tr>
      <w:tr>
        <w:trPr>
          <w:trHeight w:val="702"/>
        </w:trPr>
        <w:tc>
          <w:tcPr>
            <w:tcW w:w="1016" w:type="dxa"/>
            <w:vAlign w:val="center"/>
          </w:tcPr>
          <w:p>
            <w:pPr>
              <w:spacing w:line="320" w:lineRule="exact"/>
              <w:jc w:val="center"/>
            </w:pPr>
          </w:p>
        </w:tc>
        <w:tc>
          <w:tcPr>
            <w:tcW w:w="1909" w:type="dxa"/>
            <w:vAlign w:val="center"/>
          </w:tcPr>
          <w:p>
            <w:pPr>
              <w:spacing w:line="320" w:lineRule="exact"/>
              <w:jc w:val="center"/>
            </w:pPr>
          </w:p>
        </w:tc>
        <w:tc>
          <w:tcPr>
            <w:tcW w:w="1541" w:type="dxa"/>
            <w:vAlign w:val="center"/>
          </w:tcPr>
          <w:p>
            <w:pPr>
              <w:spacing w:line="320" w:lineRule="exact"/>
              <w:jc w:val="center"/>
            </w:pPr>
          </w:p>
        </w:tc>
        <w:tc>
          <w:tcPr>
            <w:tcW w:w="1323" w:type="dxa"/>
            <w:vAlign w:val="center"/>
          </w:tcPr>
          <w:p>
            <w:pPr>
              <w:spacing w:line="320" w:lineRule="exact"/>
              <w:jc w:val="center"/>
            </w:pPr>
          </w:p>
        </w:tc>
        <w:tc>
          <w:tcPr>
            <w:tcW w:w="1459" w:type="dxa"/>
            <w:vAlign w:val="center"/>
          </w:tcPr>
          <w:p>
            <w:pPr>
              <w:spacing w:line="320" w:lineRule="exact"/>
              <w:jc w:val="center"/>
            </w:pPr>
          </w:p>
        </w:tc>
        <w:tc>
          <w:tcPr>
            <w:tcW w:w="1909" w:type="dxa"/>
            <w:vAlign w:val="center"/>
          </w:tcPr>
          <w:p>
            <w:pPr>
              <w:spacing w:line="320" w:lineRule="exact"/>
              <w:jc w:val="center"/>
            </w:pPr>
          </w:p>
        </w:tc>
        <w:tc>
          <w:tcPr>
            <w:tcW w:w="1909" w:type="dxa"/>
            <w:vAlign w:val="center"/>
          </w:tcPr>
          <w:p>
            <w:pPr>
              <w:spacing w:line="320" w:lineRule="exact"/>
              <w:jc w:val="center"/>
            </w:pPr>
          </w:p>
        </w:tc>
      </w:tr>
      <w:tr>
        <w:trPr>
          <w:trHeight w:val="698"/>
        </w:trPr>
        <w:tc>
          <w:tcPr>
            <w:tcW w:w="1016" w:type="dxa"/>
            <w:vAlign w:val="center"/>
          </w:tcPr>
          <w:p>
            <w:pPr>
              <w:spacing w:line="320" w:lineRule="exact"/>
              <w:jc w:val="center"/>
            </w:pPr>
          </w:p>
        </w:tc>
        <w:tc>
          <w:tcPr>
            <w:tcW w:w="1909" w:type="dxa"/>
            <w:vAlign w:val="center"/>
          </w:tcPr>
          <w:p>
            <w:pPr>
              <w:spacing w:line="320" w:lineRule="exact"/>
              <w:jc w:val="center"/>
            </w:pPr>
          </w:p>
        </w:tc>
        <w:tc>
          <w:tcPr>
            <w:tcW w:w="1541" w:type="dxa"/>
            <w:vAlign w:val="center"/>
          </w:tcPr>
          <w:p>
            <w:pPr>
              <w:spacing w:line="320" w:lineRule="exact"/>
              <w:jc w:val="center"/>
            </w:pPr>
          </w:p>
        </w:tc>
        <w:tc>
          <w:tcPr>
            <w:tcW w:w="1323" w:type="dxa"/>
            <w:vAlign w:val="center"/>
          </w:tcPr>
          <w:p>
            <w:pPr>
              <w:spacing w:line="320" w:lineRule="exact"/>
              <w:jc w:val="center"/>
            </w:pPr>
          </w:p>
        </w:tc>
        <w:tc>
          <w:tcPr>
            <w:tcW w:w="1459" w:type="dxa"/>
            <w:vAlign w:val="center"/>
          </w:tcPr>
          <w:p>
            <w:pPr>
              <w:spacing w:line="320" w:lineRule="exact"/>
              <w:jc w:val="center"/>
            </w:pPr>
          </w:p>
        </w:tc>
        <w:tc>
          <w:tcPr>
            <w:tcW w:w="1909" w:type="dxa"/>
            <w:vAlign w:val="center"/>
          </w:tcPr>
          <w:p>
            <w:pPr>
              <w:spacing w:line="320" w:lineRule="exact"/>
              <w:jc w:val="center"/>
            </w:pPr>
          </w:p>
        </w:tc>
        <w:tc>
          <w:tcPr>
            <w:tcW w:w="1909" w:type="dxa"/>
            <w:vAlign w:val="center"/>
          </w:tcPr>
          <w:p>
            <w:pPr>
              <w:spacing w:line="320" w:lineRule="exact"/>
              <w:jc w:val="center"/>
            </w:pPr>
          </w:p>
        </w:tc>
      </w:tr>
      <w:tr>
        <w:trPr>
          <w:trHeight w:val="707"/>
        </w:trPr>
        <w:tc>
          <w:tcPr>
            <w:tcW w:w="1016" w:type="dxa"/>
            <w:vAlign w:val="center"/>
          </w:tcPr>
          <w:p>
            <w:pPr>
              <w:spacing w:line="320" w:lineRule="exact"/>
              <w:jc w:val="center"/>
            </w:pPr>
          </w:p>
        </w:tc>
        <w:tc>
          <w:tcPr>
            <w:tcW w:w="1909" w:type="dxa"/>
            <w:vAlign w:val="center"/>
          </w:tcPr>
          <w:p>
            <w:pPr>
              <w:spacing w:line="320" w:lineRule="exact"/>
              <w:jc w:val="center"/>
            </w:pPr>
          </w:p>
        </w:tc>
        <w:tc>
          <w:tcPr>
            <w:tcW w:w="1541" w:type="dxa"/>
            <w:vAlign w:val="center"/>
          </w:tcPr>
          <w:p>
            <w:pPr>
              <w:spacing w:line="320" w:lineRule="exact"/>
              <w:jc w:val="center"/>
            </w:pPr>
          </w:p>
        </w:tc>
        <w:tc>
          <w:tcPr>
            <w:tcW w:w="1323" w:type="dxa"/>
            <w:vAlign w:val="center"/>
          </w:tcPr>
          <w:p>
            <w:pPr>
              <w:spacing w:line="320" w:lineRule="exact"/>
              <w:jc w:val="center"/>
            </w:pPr>
          </w:p>
        </w:tc>
        <w:tc>
          <w:tcPr>
            <w:tcW w:w="1459" w:type="dxa"/>
            <w:vAlign w:val="center"/>
          </w:tcPr>
          <w:p>
            <w:pPr>
              <w:spacing w:line="320" w:lineRule="exact"/>
              <w:jc w:val="center"/>
            </w:pPr>
          </w:p>
        </w:tc>
        <w:tc>
          <w:tcPr>
            <w:tcW w:w="1909" w:type="dxa"/>
            <w:vAlign w:val="center"/>
          </w:tcPr>
          <w:p>
            <w:pPr>
              <w:spacing w:line="320" w:lineRule="exact"/>
              <w:jc w:val="center"/>
            </w:pPr>
          </w:p>
        </w:tc>
        <w:tc>
          <w:tcPr>
            <w:tcW w:w="1909" w:type="dxa"/>
            <w:vAlign w:val="center"/>
          </w:tcPr>
          <w:p>
            <w:pPr>
              <w:spacing w:line="320" w:lineRule="exact"/>
              <w:jc w:val="center"/>
            </w:pPr>
          </w:p>
        </w:tc>
      </w:tr>
      <w:tr>
        <w:trPr>
          <w:trHeight w:val="707"/>
        </w:trPr>
        <w:tc>
          <w:tcPr>
            <w:tcW w:w="1016" w:type="dxa"/>
            <w:vAlign w:val="center"/>
          </w:tcPr>
          <w:p>
            <w:pPr>
              <w:spacing w:line="320" w:lineRule="exact"/>
              <w:jc w:val="center"/>
            </w:pPr>
          </w:p>
        </w:tc>
        <w:tc>
          <w:tcPr>
            <w:tcW w:w="1909" w:type="dxa"/>
            <w:vAlign w:val="center"/>
          </w:tcPr>
          <w:p>
            <w:pPr>
              <w:spacing w:line="320" w:lineRule="exact"/>
              <w:jc w:val="center"/>
            </w:pPr>
          </w:p>
        </w:tc>
        <w:tc>
          <w:tcPr>
            <w:tcW w:w="1541" w:type="dxa"/>
            <w:vAlign w:val="center"/>
          </w:tcPr>
          <w:p>
            <w:pPr>
              <w:spacing w:line="320" w:lineRule="exact"/>
              <w:jc w:val="center"/>
            </w:pPr>
          </w:p>
        </w:tc>
        <w:tc>
          <w:tcPr>
            <w:tcW w:w="1323" w:type="dxa"/>
            <w:vAlign w:val="center"/>
          </w:tcPr>
          <w:p>
            <w:pPr>
              <w:spacing w:line="320" w:lineRule="exact"/>
              <w:jc w:val="center"/>
            </w:pPr>
          </w:p>
        </w:tc>
        <w:tc>
          <w:tcPr>
            <w:tcW w:w="1459" w:type="dxa"/>
            <w:vAlign w:val="center"/>
          </w:tcPr>
          <w:p>
            <w:pPr>
              <w:spacing w:line="320" w:lineRule="exact"/>
              <w:jc w:val="center"/>
            </w:pPr>
          </w:p>
        </w:tc>
        <w:tc>
          <w:tcPr>
            <w:tcW w:w="1909" w:type="dxa"/>
            <w:vAlign w:val="center"/>
          </w:tcPr>
          <w:p>
            <w:pPr>
              <w:spacing w:line="320" w:lineRule="exact"/>
              <w:jc w:val="center"/>
            </w:pPr>
          </w:p>
        </w:tc>
        <w:tc>
          <w:tcPr>
            <w:tcW w:w="1909" w:type="dxa"/>
            <w:vAlign w:val="center"/>
          </w:tcPr>
          <w:p>
            <w:pPr>
              <w:spacing w:line="320" w:lineRule="exact"/>
              <w:jc w:val="center"/>
            </w:pPr>
          </w:p>
        </w:tc>
      </w:tr>
    </w:tbl>
    <w:p>
      <w:pPr>
        <w:ind w:firstLineChars="200" w:firstLine="560"/>
        <w:rPr>
          <w:rFonts w:eastAsia="黑体"/>
          <w:sz w:val="28"/>
        </w:rPr>
      </w:pPr>
      <w:r>
        <w:rPr>
          <w:rFonts w:eastAsia="黑体"/>
          <w:sz w:val="28"/>
        </w:rPr>
        <w:t>七、经费概算</w:t>
      </w:r>
    </w:p>
    <w:p>
      <w:pPr>
        <w:ind w:firstLineChars="200" w:firstLine="480"/>
        <w:rPr>
          <w:bCs/>
          <w:sz w:val="24"/>
        </w:rPr>
      </w:pPr>
      <w:r>
        <w:rPr>
          <w:bCs/>
          <w:sz w:val="24"/>
        </w:rPr>
        <w:t>项目经费概算依据《国防科技工业科研经费管理办法》（财防〔2019〕12号）进行测算。</w:t>
      </w:r>
    </w:p>
    <w:p>
      <w:pPr>
        <w:ind w:firstLineChars="200" w:firstLine="480"/>
        <w:rPr>
          <w:b/>
          <w:bCs/>
          <w:sz w:val="24"/>
        </w:rPr>
      </w:pPr>
      <w:r>
        <w:rPr>
          <w:b/>
          <w:bCs/>
          <w:sz w:val="24"/>
        </w:rPr>
        <w:t>（一）经费预算表</w:t>
      </w:r>
    </w:p>
    <w:tbl>
      <w:tblPr>
        <w:jc w:val="left"/>
        <w:tblInd w:w="-83" w:type="dxa"/>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85" w:type="dxa"/>
          <w:bottom w:w="0" w:type="dxa"/>
          <w:right w:w="85" w:type="dxa"/>
        </w:tblCellMar>
      </w:tblPr>
      <w:tblGrid>
        <w:gridCol w:w="1216"/>
        <w:gridCol w:w="748"/>
        <w:gridCol w:w="564"/>
        <w:gridCol w:w="562"/>
        <w:gridCol w:w="749"/>
        <w:gridCol w:w="564"/>
        <w:gridCol w:w="749"/>
        <w:gridCol w:w="562"/>
        <w:gridCol w:w="751"/>
        <w:gridCol w:w="749"/>
        <w:gridCol w:w="749"/>
        <w:gridCol w:w="935"/>
      </w:tblGrid>
      <w:tr>
        <w:trPr>
          <w:cantSplit/>
          <w:trHeight w:val="1243"/>
        </w:trPr>
        <w:tc>
          <w:tcPr>
            <w:tcW w:w="683"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年度</w:t>
            </w:r>
          </w:p>
        </w:tc>
        <w:tc>
          <w:tcPr>
            <w:tcW w:w="420"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材</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料</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费</w:t>
            </w:r>
          </w:p>
        </w:tc>
        <w:tc>
          <w:tcPr>
            <w:tcW w:w="317"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专</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用</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费</w:t>
            </w:r>
          </w:p>
        </w:tc>
        <w:tc>
          <w:tcPr>
            <w:tcW w:w="316"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外</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协</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费</w:t>
            </w:r>
          </w:p>
        </w:tc>
        <w:tc>
          <w:tcPr>
            <w:tcW w:w="421"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燃料</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动力费</w:t>
            </w:r>
          </w:p>
        </w:tc>
        <w:tc>
          <w:tcPr>
            <w:tcW w:w="317"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事</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务</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费</w:t>
            </w:r>
          </w:p>
        </w:tc>
        <w:tc>
          <w:tcPr>
            <w:tcW w:w="421"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固定资产折旧费</w:t>
            </w:r>
          </w:p>
        </w:tc>
        <w:tc>
          <w:tcPr>
            <w:tcW w:w="316"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管</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理</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费</w:t>
            </w:r>
          </w:p>
        </w:tc>
        <w:tc>
          <w:tcPr>
            <w:tcW w:w="422"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工资及劳务费</w:t>
            </w:r>
          </w:p>
        </w:tc>
        <w:tc>
          <w:tcPr>
            <w:tcW w:w="421" w:type="pct"/>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不可</w:t>
            </w:r>
          </w:p>
          <w:p>
            <w:pPr>
              <w:spacing w:line="320" w:lineRule="exact"/>
              <w:jc w:val="center"/>
              <w:rPr>
                <w:rFonts w:ascii="方正黑体_GBK" w:eastAsia="方正黑体_GBK" w:hint="eastAsia"/>
                <w:sz w:val="24"/>
                <w:szCs w:val="24"/>
              </w:rPr>
            </w:pPr>
            <w:r>
              <w:rPr>
                <w:rFonts w:ascii="方正黑体_GBK" w:eastAsia="方正黑体_GBK" w:hint="eastAsia"/>
                <w:sz w:val="24"/>
                <w:szCs w:val="24"/>
              </w:rPr>
              <w:t>预见费</w:t>
            </w:r>
          </w:p>
        </w:tc>
        <w:tc>
          <w:tcPr>
            <w:tcW w:w="421" w:type="pct"/>
            <w:tcBorders>
              <w:bottom w:val="single" w:sz="4" w:space="0" w:color="auto"/>
            </w:tcBorders>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项目预计收益</w:t>
            </w:r>
          </w:p>
        </w:tc>
        <w:tc>
          <w:tcPr>
            <w:tcW w:w="526" w:type="pct"/>
            <w:tcBorders>
              <w:bottom w:val="single" w:sz="4" w:space="0" w:color="auto"/>
            </w:tcBorders>
            <w:vAlign w:val="center"/>
          </w:tcPr>
          <w:p>
            <w:pPr>
              <w:spacing w:line="320" w:lineRule="exact"/>
              <w:jc w:val="center"/>
              <w:rPr>
                <w:rFonts w:ascii="方正黑体_GBK" w:eastAsia="方正黑体_GBK" w:hint="eastAsia"/>
                <w:sz w:val="24"/>
                <w:szCs w:val="24"/>
              </w:rPr>
            </w:pPr>
            <w:r>
              <w:rPr>
                <w:rFonts w:ascii="方正黑体_GBK" w:eastAsia="方正黑体_GBK" w:hint="eastAsia"/>
                <w:sz w:val="24"/>
                <w:szCs w:val="24"/>
              </w:rPr>
              <w:t>合计</w:t>
            </w:r>
          </w:p>
        </w:tc>
      </w:tr>
      <w:tr>
        <w:trPr>
          <w:cantSplit/>
          <w:trHeight w:val="181"/>
        </w:trPr>
        <w:tc>
          <w:tcPr>
            <w:tcW w:w="683" w:type="pct"/>
            <w:vAlign w:val="center"/>
          </w:tcPr>
          <w:p>
            <w:pPr>
              <w:spacing w:line="320" w:lineRule="exact"/>
              <w:jc w:val="center"/>
              <w:rPr>
                <w:sz w:val="24"/>
                <w:szCs w:val="24"/>
              </w:rPr>
            </w:pPr>
          </w:p>
        </w:tc>
        <w:tc>
          <w:tcPr>
            <w:tcW w:w="420"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2" w:type="pct"/>
            <w:vAlign w:val="center"/>
          </w:tcPr>
          <w:p>
            <w:pPr>
              <w:spacing w:line="320" w:lineRule="exact"/>
              <w:jc w:val="center"/>
              <w:rPr>
                <w:sz w:val="24"/>
                <w:szCs w:val="24"/>
              </w:rPr>
            </w:pPr>
          </w:p>
        </w:tc>
        <w:tc>
          <w:tcPr>
            <w:tcW w:w="421" w:type="pct"/>
            <w:tcBorders>
              <w:right w:val="single" w:sz="4" w:space="0" w:color="auto"/>
            </w:tcBorders>
            <w:vAlign w:val="center"/>
          </w:tcPr>
          <w:p>
            <w:pPr>
              <w:spacing w:line="320" w:lineRule="exact"/>
              <w:jc w:val="center"/>
              <w:rPr>
                <w:sz w:val="24"/>
                <w:szCs w:val="24"/>
              </w:rPr>
            </w:pPr>
          </w:p>
        </w:tc>
        <w:tc>
          <w:tcPr>
            <w:tcW w:w="421" w:type="pct"/>
            <w:tcBorders>
              <w:top w:val="single" w:sz="4" w:space="0" w:color="auto"/>
              <w:left w:val="single" w:sz="4" w:space="0" w:color="auto"/>
              <w:bottom w:val="single" w:sz="4" w:space="0" w:color="auto"/>
              <w:right w:val="single" w:sz="4" w:space="0" w:color="auto"/>
            </w:tcBorders>
            <w:vAlign w:val="center"/>
          </w:tcPr>
          <w:p>
            <w:pPr>
              <w:spacing w:line="320" w:lineRule="exact"/>
              <w:jc w:val="center"/>
              <w:rPr>
                <w:sz w:val="24"/>
                <w:szCs w:val="24"/>
              </w:rPr>
            </w:pPr>
          </w:p>
        </w:tc>
        <w:tc>
          <w:tcPr>
            <w:tcW w:w="526" w:type="pct"/>
            <w:tcBorders>
              <w:top w:val="single" w:sz="4" w:space="0" w:color="auto"/>
              <w:left w:val="single" w:sz="4" w:space="0" w:color="auto"/>
              <w:bottom w:val="single" w:sz="4" w:space="0" w:color="auto"/>
              <w:right w:val="single" w:sz="4" w:space="0" w:color="auto"/>
            </w:tcBorders>
            <w:vAlign w:val="center"/>
          </w:tcPr>
          <w:p>
            <w:pPr>
              <w:spacing w:line="320" w:lineRule="exact"/>
              <w:jc w:val="center"/>
              <w:rPr>
                <w:sz w:val="24"/>
                <w:szCs w:val="24"/>
              </w:rPr>
            </w:pPr>
          </w:p>
        </w:tc>
      </w:tr>
      <w:tr>
        <w:trPr>
          <w:cantSplit/>
          <w:trHeight w:val="213"/>
        </w:trPr>
        <w:tc>
          <w:tcPr>
            <w:tcW w:w="683" w:type="pct"/>
            <w:vAlign w:val="center"/>
          </w:tcPr>
          <w:p>
            <w:pPr>
              <w:spacing w:line="320" w:lineRule="exact"/>
              <w:jc w:val="center"/>
              <w:rPr>
                <w:sz w:val="24"/>
                <w:szCs w:val="24"/>
              </w:rPr>
            </w:pPr>
          </w:p>
        </w:tc>
        <w:tc>
          <w:tcPr>
            <w:tcW w:w="420"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2"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421" w:type="pct"/>
            <w:tcBorders>
              <w:top w:val="single" w:sz="4" w:space="0" w:color="auto"/>
            </w:tcBorders>
            <w:vAlign w:val="center"/>
          </w:tcPr>
          <w:p>
            <w:pPr>
              <w:spacing w:line="320" w:lineRule="exact"/>
              <w:jc w:val="center"/>
              <w:rPr>
                <w:sz w:val="24"/>
                <w:szCs w:val="24"/>
              </w:rPr>
            </w:pPr>
          </w:p>
        </w:tc>
        <w:tc>
          <w:tcPr>
            <w:tcW w:w="526" w:type="pct"/>
            <w:tcBorders>
              <w:top w:val="single" w:sz="4" w:space="0" w:color="auto"/>
            </w:tcBorders>
            <w:vAlign w:val="center"/>
          </w:tcPr>
          <w:p>
            <w:pPr>
              <w:spacing w:line="320" w:lineRule="exact"/>
              <w:jc w:val="center"/>
              <w:rPr>
                <w:sz w:val="24"/>
                <w:szCs w:val="24"/>
              </w:rPr>
            </w:pPr>
          </w:p>
        </w:tc>
      </w:tr>
      <w:tr>
        <w:trPr>
          <w:cantSplit/>
          <w:trHeight w:val="231"/>
        </w:trPr>
        <w:tc>
          <w:tcPr>
            <w:tcW w:w="683" w:type="pct"/>
            <w:vAlign w:val="center"/>
          </w:tcPr>
          <w:p>
            <w:pPr>
              <w:spacing w:line="320" w:lineRule="exact"/>
              <w:jc w:val="center"/>
              <w:rPr>
                <w:sz w:val="24"/>
                <w:szCs w:val="24"/>
              </w:rPr>
            </w:pPr>
          </w:p>
        </w:tc>
        <w:tc>
          <w:tcPr>
            <w:tcW w:w="420"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2"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526" w:type="pct"/>
            <w:vAlign w:val="center"/>
          </w:tcPr>
          <w:p>
            <w:pPr>
              <w:spacing w:line="320" w:lineRule="exact"/>
              <w:jc w:val="center"/>
              <w:rPr>
                <w:sz w:val="24"/>
                <w:szCs w:val="24"/>
              </w:rPr>
            </w:pPr>
          </w:p>
        </w:tc>
      </w:tr>
      <w:tr>
        <w:trPr>
          <w:cantSplit/>
          <w:trHeight w:val="231"/>
        </w:trPr>
        <w:tc>
          <w:tcPr>
            <w:tcW w:w="683" w:type="pct"/>
            <w:vAlign w:val="center"/>
          </w:tcPr>
          <w:p>
            <w:pPr>
              <w:spacing w:line="320" w:lineRule="exact"/>
              <w:jc w:val="center"/>
              <w:rPr>
                <w:sz w:val="24"/>
                <w:szCs w:val="24"/>
              </w:rPr>
            </w:pPr>
          </w:p>
        </w:tc>
        <w:tc>
          <w:tcPr>
            <w:tcW w:w="420"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2"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526" w:type="pct"/>
            <w:vAlign w:val="center"/>
          </w:tcPr>
          <w:p>
            <w:pPr>
              <w:spacing w:line="320" w:lineRule="exact"/>
              <w:jc w:val="center"/>
              <w:rPr>
                <w:sz w:val="24"/>
                <w:szCs w:val="24"/>
              </w:rPr>
            </w:pPr>
          </w:p>
        </w:tc>
      </w:tr>
      <w:tr>
        <w:trPr>
          <w:cantSplit/>
          <w:trHeight w:val="249"/>
        </w:trPr>
        <w:tc>
          <w:tcPr>
            <w:tcW w:w="683" w:type="pct"/>
            <w:vAlign w:val="center"/>
          </w:tcPr>
          <w:p>
            <w:pPr>
              <w:spacing w:line="320" w:lineRule="exact"/>
              <w:jc w:val="center"/>
              <w:rPr>
                <w:sz w:val="24"/>
                <w:szCs w:val="24"/>
              </w:rPr>
            </w:pPr>
            <w:r>
              <w:rPr>
                <w:sz w:val="24"/>
                <w:szCs w:val="24"/>
              </w:rPr>
              <w:t>总计</w:t>
            </w:r>
          </w:p>
        </w:tc>
        <w:tc>
          <w:tcPr>
            <w:tcW w:w="420"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7"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316" w:type="pct"/>
            <w:vAlign w:val="center"/>
          </w:tcPr>
          <w:p>
            <w:pPr>
              <w:spacing w:line="320" w:lineRule="exact"/>
              <w:jc w:val="center"/>
              <w:rPr>
                <w:sz w:val="24"/>
                <w:szCs w:val="24"/>
              </w:rPr>
            </w:pPr>
          </w:p>
        </w:tc>
        <w:tc>
          <w:tcPr>
            <w:tcW w:w="422"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421" w:type="pct"/>
            <w:vAlign w:val="center"/>
          </w:tcPr>
          <w:p>
            <w:pPr>
              <w:spacing w:line="320" w:lineRule="exact"/>
              <w:jc w:val="center"/>
              <w:rPr>
                <w:sz w:val="24"/>
                <w:szCs w:val="24"/>
              </w:rPr>
            </w:pPr>
          </w:p>
        </w:tc>
        <w:tc>
          <w:tcPr>
            <w:tcW w:w="526" w:type="pct"/>
            <w:vAlign w:val="center"/>
          </w:tcPr>
          <w:p>
            <w:pPr>
              <w:spacing w:line="320" w:lineRule="exact"/>
              <w:jc w:val="center"/>
              <w:rPr>
                <w:sz w:val="24"/>
                <w:szCs w:val="24"/>
              </w:rPr>
            </w:pPr>
          </w:p>
        </w:tc>
      </w:tr>
    </w:tbl>
    <w:p>
      <w:pPr>
        <w:spacing w:line="520" w:lineRule="exact"/>
        <w:ind w:left="420"/>
        <w:rPr>
          <w:b/>
          <w:bCs/>
          <w:sz w:val="24"/>
        </w:rPr>
      </w:pPr>
      <w:r>
        <w:rPr>
          <w:b/>
          <w:bCs/>
          <w:sz w:val="24"/>
        </w:rPr>
        <w:t>（二）项目经费预算明细说明（有合作单位，需分别说明）</w:t>
      </w:r>
    </w:p>
    <w:p>
      <w:pPr>
        <w:spacing w:line="520" w:lineRule="exact"/>
        <w:ind w:firstLineChars="200" w:firstLine="480"/>
        <w:rPr>
          <w:sz w:val="24"/>
        </w:rPr>
      </w:pPr>
    </w:p>
    <w:p>
      <w:pPr>
        <w:rPr>
          <w:rFonts w:eastAsia="黑体"/>
          <w:sz w:val="32"/>
          <w:szCs w:val="32"/>
        </w:rPr>
      </w:pPr>
      <w:r>
        <w:rPr>
          <w:rFonts w:eastAsia="黑体"/>
          <w:sz w:val="32"/>
          <w:szCs w:val="32"/>
        </w:rPr>
        <w:br w:type="page"/>
      </w:r>
    </w:p>
    <w:p>
      <w:pPr>
        <w:spacing w:line="520" w:lineRule="exact"/>
        <w:jc w:val="center"/>
        <w:rPr>
          <w:rFonts w:eastAsia="黑体"/>
          <w:sz w:val="32"/>
          <w:szCs w:val="32"/>
        </w:rPr>
      </w:pPr>
      <w:r>
        <w:rPr>
          <w:rFonts w:eastAsia="黑体"/>
          <w:sz w:val="32"/>
          <w:szCs w:val="32"/>
        </w:rPr>
        <w:t>相关证明材料</w:t>
      </w:r>
    </w:p>
    <w:p>
      <w:pPr>
        <w:spacing w:line="520" w:lineRule="exact"/>
        <w:rPr>
          <w:rFonts w:eastAsia="宋体"/>
          <w:sz w:val="28"/>
          <w:szCs w:val="28"/>
        </w:rPr>
      </w:pPr>
      <w:bookmarkStart w:id="0" w:name="_Hlk60165841"/>
      <w:r>
        <w:rPr>
          <w:rFonts w:eastAsia="宋体"/>
          <w:sz w:val="28"/>
          <w:szCs w:val="28"/>
        </w:rPr>
        <w:t>1.营业执照复印件。</w:t>
      </w:r>
    </w:p>
    <w:p>
      <w:pPr>
        <w:spacing w:line="520" w:lineRule="exact"/>
        <w:rPr>
          <w:rFonts w:eastAsia="宋体"/>
          <w:sz w:val="28"/>
          <w:szCs w:val="28"/>
        </w:rPr>
      </w:pPr>
      <w:r>
        <w:rPr>
          <w:rFonts w:eastAsia="宋体"/>
          <w:sz w:val="28"/>
          <w:szCs w:val="28"/>
        </w:rPr>
        <w:t>2.研发能力证明材料。（获得专利、标准、知识产权等）</w:t>
      </w:r>
    </w:p>
    <w:p>
      <w:pPr>
        <w:spacing w:line="520" w:lineRule="exact"/>
        <w:rPr>
          <w:rFonts w:eastAsia="宋体"/>
          <w:sz w:val="28"/>
          <w:szCs w:val="28"/>
        </w:rPr>
      </w:pPr>
      <w:r>
        <w:rPr>
          <w:rFonts w:eastAsia="宋体"/>
          <w:sz w:val="28"/>
          <w:szCs w:val="28"/>
        </w:rPr>
        <w:t>3.典型技术案例。（不超过500字）以及相关产品检测报告</w:t>
      </w:r>
    </w:p>
    <w:p>
      <w:pPr>
        <w:spacing w:line="520" w:lineRule="exact"/>
        <w:rPr>
          <w:rFonts w:eastAsia="宋体"/>
          <w:sz w:val="28"/>
          <w:szCs w:val="28"/>
        </w:rPr>
      </w:pPr>
      <w:r>
        <w:rPr>
          <w:rFonts w:eastAsia="宋体"/>
          <w:sz w:val="28"/>
          <w:szCs w:val="28"/>
        </w:rPr>
        <w:t>4.联合揭榜单位签订的合作协议</w:t>
      </w:r>
    </w:p>
    <w:p>
      <w:pPr>
        <w:spacing w:line="520" w:lineRule="exact"/>
        <w:rPr>
          <w:rFonts w:eastAsia="宋体"/>
          <w:sz w:val="28"/>
          <w:szCs w:val="28"/>
        </w:rPr>
      </w:pPr>
      <w:r>
        <w:rPr>
          <w:rFonts w:eastAsia="宋体"/>
          <w:sz w:val="28"/>
          <w:szCs w:val="28"/>
        </w:rPr>
        <w:t>5.有自筹资金单位需提供资金自筹能力证明材料。（如：单位申报时上月末财务报表、上月末银行对账单或银行贷款授信材料等）</w:t>
      </w:r>
    </w:p>
    <w:p>
      <w:pPr>
        <w:spacing w:line="520" w:lineRule="exact"/>
        <w:rPr>
          <w:rFonts w:eastAsia="宋体"/>
          <w:sz w:val="28"/>
          <w:szCs w:val="28"/>
        </w:rPr>
      </w:pPr>
      <w:r>
        <w:rPr>
          <w:rFonts w:eastAsia="宋体"/>
          <w:sz w:val="28"/>
          <w:szCs w:val="28"/>
        </w:rPr>
        <w:t>6.揭榜涉密需求的，请提供相对应的保密资质复印件。</w:t>
      </w:r>
    </w:p>
    <w:p>
      <w:pPr>
        <w:spacing w:line="520" w:lineRule="exact"/>
      </w:pPr>
      <w:r>
        <w:rPr>
          <w:rFonts w:eastAsia="宋体"/>
          <w:sz w:val="28"/>
          <w:szCs w:val="28"/>
        </w:rPr>
        <w:t>7.其他相关证明材料。</w:t>
      </w:r>
      <w:bookmarkStart w:id="1" w:name="_GoBack"/>
      <w:bookmarkEnd w:id="0"/>
      <w:bookmarkEnd w:id="1"/>
    </w:p>
    <w:sectPr>
      <w:footerReference w:type="default" r:id="rId4"/>
      <w:pgSz w:w="11907" w:h="16840"/>
      <w:pgMar w:top="1134" w:right="1474" w:bottom="1440"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仿宋_GB2312">
    <w:panose1 w:val="02010609030101010101"/>
    <w:charset w:val="86"/>
    <w:family w:val="auto"/>
    <w:pitch w:val="variable"/>
    <w:sig w:usb0="00000001" w:usb1="080E0000" w:usb2="00000000" w:usb3="00000000" w:csb0="00040000" w:csb1="00000000"/>
  </w:font>
  <w:font w:name="方正公文仿宋">
    <w:panose1 w:val="02000000000000000000"/>
    <w:charset w:val="86"/>
    <w:family w:val="script"/>
    <w:pitch w:val="variable"/>
    <w:sig w:usb0="00000001" w:usb1="08000000" w:usb2="00000000" w:usb3="00000000" w:csb0="00040000"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auto"/>
    <w:pitch w:val="variable"/>
    <w:sig w:usb0="E00002FF" w:usb1="400004FF" w:usb2="00000000" w:usb3="00000000" w:csb0="2000019F" w:csb1="00000000"/>
  </w:font>
  <w:font w:name="Arial Unicode MS">
    <w:panose1 w:val="020B0604020202020204"/>
    <w:charset w:val="86"/>
    <w:family w:val="auto"/>
    <w:pitch w:val="variable"/>
    <w:sig w:usb0="FFFFFFFF" w:usb1="E9FFFFFF" w:usb2="0000003F" w:usb3="00000000" w:csb0="603F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ind w:firstLineChars="50" w:firstLine="140"/>
      <w:jc w:val="right"/>
      <w:rPr>
        <w:rFonts w:ascii="宋体" w:hint="eastAsia"/>
        <w:sz w:val="28"/>
        <w:szCs w:val="28"/>
      </w:rPr>
    </w:pPr>
    <w:r>
      <w:rPr>
        <w:rFonts w:ascii="宋体" w:hint="eastAsia"/>
        <w:sz w:val="28"/>
        <w:szCs w:val="28"/>
      </w:rPr>
      <w:fldChar w:fldCharType="begin"/>
    </w:r>
    <w:r>
      <w:rPr>
        <w:rFonts w:ascii="宋体" w:hint="eastAsia"/>
        <w:sz w:val="28"/>
        <w:szCs w:val="28"/>
      </w:rPr>
      <w:instrText>Page</w:instrText>
    </w:r>
    <w:r>
      <w:rPr>
        <w:rFonts w:ascii="宋体" w:hint="eastAsia"/>
        <w:sz w:val="28"/>
        <w:szCs w:val="28"/>
      </w:rPr>
      <w:fldChar w:fldCharType="separate"/>
    </w:r>
    <w:r>
      <w:rPr>
        <w:rFonts w:ascii="宋体"/>
        <w:sz w:val="28"/>
        <w:szCs w:val="28"/>
      </w:rPr>
      <w:t>— 1 —</w:t>
    </w:r>
    <w:r>
      <w:rPr>
        <w:rFonts w:ascii="宋体" w:hint="eastAsia"/>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ind w:firstLineChars="50" w:firstLine="140"/>
      <w:rPr>
        <w:rFonts w:ascii="宋体" w:hint="eastAsia"/>
        <w:sz w:val="28"/>
        <w:szCs w:val="28"/>
      </w:rPr>
    </w:pPr>
    <w:r>
      <w:rPr>
        <w:rFonts w:ascii="宋体" w:hint="eastAsia"/>
        <w:sz w:val="28"/>
        <w:szCs w:val="28"/>
      </w:rPr>
      <w:fldChar w:fldCharType="begin"/>
    </w:r>
    <w:r>
      <w:rPr>
        <w:rFonts w:ascii="宋体" w:hint="eastAsia"/>
        <w:sz w:val="28"/>
        <w:szCs w:val="28"/>
      </w:rPr>
      <w:instrText>Page</w:instrText>
    </w:r>
    <w:r>
      <w:rPr>
        <w:rFonts w:ascii="宋体" w:hint="eastAsia"/>
        <w:sz w:val="28"/>
        <w:szCs w:val="28"/>
      </w:rPr>
      <w:fldChar w:fldCharType="separate"/>
    </w:r>
    <w:r>
      <w:rPr>
        <w:rFonts w:ascii="宋体"/>
        <w:sz w:val="28"/>
        <w:szCs w:val="28"/>
      </w:rPr>
      <w:t>— 2 —</w:t>
    </w:r>
    <w:r>
      <w:rPr>
        <w:rFonts w:ascii="宋体" w:hint="eastAsia"/>
        <w:sz w:val="28"/>
        <w:szCs w:val="28"/>
      </w:rP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ind w:firstLineChars="50" w:firstLine="140"/>
      <w:jc w:val="right"/>
      <w:rPr>
        <w:rFonts w:ascii="宋体" w:hint="eastAsia"/>
        <w:sz w:val="28"/>
        <w:szCs w:val="28"/>
      </w:rPr>
    </w:pPr>
    <w:r>
      <w:rPr>
        <w:rFonts w:ascii="宋体" w:hint="eastAsia"/>
        <w:sz w:val="28"/>
        <w:szCs w:val="28"/>
      </w:rPr>
      <w:fldChar w:fldCharType="begin"/>
    </w:r>
    <w:r>
      <w:rPr>
        <w:rFonts w:ascii="宋体" w:hint="eastAsia"/>
        <w:sz w:val="28"/>
        <w:szCs w:val="28"/>
      </w:rPr>
      <w:instrText>Page</w:instrText>
    </w:r>
    <w:r>
      <w:rPr>
        <w:rFonts w:ascii="宋体" w:hint="eastAsia"/>
        <w:sz w:val="28"/>
        <w:szCs w:val="28"/>
      </w:rPr>
      <w:fldChar w:fldCharType="separate"/>
    </w:r>
    <w:r>
      <w:rPr>
        <w:rFonts w:ascii="宋体"/>
        <w:sz w:val="28"/>
        <w:szCs w:val="28"/>
      </w:rPr>
      <w:t>— 7 —</w:t>
    </w:r>
    <w:r>
      <w:rPr>
        <w:rFonts w:ascii="宋体" w:hint="eastAsia"/>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evenAndOddHeaders/>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6" w:lineRule="auto"/>
      <w:jc w:val="both"/>
      <w:outlineLvl w:val="0"/>
    </w:pPr>
    <w:rPr>
      <w:rFonts w:ascii="Times New Roman" w:eastAsia="宋体" w:cs="Times New Roman" w:hAnsi="Times New Roman"/>
      <w:b/>
      <w:bCs/>
      <w:kern w:val="44"/>
      <w:sz w:val="44"/>
      <w:szCs w:val="44"/>
      <w:lang w:val="en-US" w:eastAsia="zh-CN" w:bidi="ar-SA"/>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2">
    <w:name w:val="header"/>
    <w:basedOn w:val="0"/>
    <w:pPr>
      <w:pBdr>
        <w:bottom w:val="single" w:sz="6" w:space="1" w:color="auto"/>
      </w:pBdr>
      <w:tabs>
        <w:tab w:val="center" w:pos="4153"/>
        <w:tab w:val="right" w:pos="8307"/>
      </w:tabs>
      <w:snapToGrid w:val="0"/>
      <w:jc w:val="center"/>
    </w:pPr>
    <w:rPr>
      <w:sz w:val="18"/>
    </w:rPr>
  </w:style>
  <w:style w:type="paragraph" w:styleId="33">
    <w:name w:val="footer"/>
    <w:basedOn w:val="0"/>
    <w:next w:val="15"/>
    <w:pPr>
      <w:widowControl w:val="0"/>
      <w:tabs>
        <w:tab w:val="center" w:pos="4153"/>
        <w:tab w:val="right" w:pos="8306"/>
      </w:tabs>
      <w:snapToGrid w:val="0"/>
      <w:spacing w:line="240" w:lineRule="auto"/>
      <w:jc w:val="left"/>
    </w:pPr>
    <w:rPr>
      <w:rFonts w:ascii="Times New Roman" w:eastAsia="宋体" w:cs="Times New Roman" w:hAnsi="Times New Roman"/>
      <w:kern w:val="2"/>
      <w:sz w:val="18"/>
      <w:szCs w:val="18"/>
      <w:lang w:val="en-US" w:eastAsia="zh-CN" w:bidi="ar-SA"/>
    </w:rPr>
  </w:style>
  <w:style w:type="paragraph" w:styleId="63">
    <w:name w:val="Title"/>
    <w:basedOn w:val="0"/>
    <w:next w:val="0"/>
    <w:pPr>
      <w:widowControl w:val="0"/>
      <w:spacing w:before="240" w:after="60" w:line="240" w:lineRule="auto"/>
      <w:jc w:val="center"/>
      <w:outlineLvl w:val="0"/>
    </w:pPr>
    <w:rPr>
      <w:rFonts w:ascii="Cambria" w:eastAsia="宋体" w:cs="Cambria" w:hAnsi="Cambria"/>
      <w:b/>
      <w:bCs/>
      <w:kern w:val="0"/>
      <w:sz w:val="32"/>
      <w:szCs w:val="32"/>
      <w:lang w:val="en-US" w:eastAsia="zh-CN" w:bidi="ar-SA"/>
    </w:rPr>
  </w:style>
  <w:style w:type="paragraph" w:styleId="92">
    <w:name w:val="Normal (Web)"/>
    <w:basedOn w:val="0"/>
    <w:next w:val="17"/>
    <w:pPr>
      <w:widowControl/>
      <w:spacing w:before="100" w:beforeAutospacing="1" w:after="100" w:afterAutospacing="1" w:line="240" w:lineRule="auto"/>
      <w:jc w:val="left"/>
    </w:pPr>
    <w:rPr>
      <w:rFonts w:ascii="Arial Unicode MS"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sectPr pgNumType="\* ArabicDash2"/>
    <sectPr pgNumType="\* ArabicDash2"/>
    <sectPr pgNumType="\* ArabicDash2"/>
  </customProps>
</customData>
</file>

<file path=customXml/itemProps1.xml><?xml version="1.0" encoding="utf-8"?>
<ds:datastoreItem xmlns:ds="http://schemas.openxmlformats.org/officeDocument/2006/customXml" ds:itemID="{913485FF-DBC8-45F2-A648-72398D6C083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9</Pages>
  <Words>2908</Words>
  <Characters>2953</Characters>
  <Lines>427</Lines>
  <Paragraphs>205</Paragraphs>
  <CharactersWithSpaces>3623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fwj</dc:creator>
  <cp:lastModifiedBy>fwj</cp:lastModifiedBy>
  <cp:revision>1</cp:revision>
  <dcterms:created xsi:type="dcterms:W3CDTF">2022-08-03T06:26:59Z</dcterms:created>
  <dcterms:modified xsi:type="dcterms:W3CDTF">2022-08-03T06:28:20Z</dcterms:modified>
</cp:coreProperties>
</file>