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rPr>
          <w:rFonts w:eastAsia="黑体"/>
          <w:sz w:val="32"/>
          <w:szCs w:val="32"/>
        </w:rPr>
      </w:pPr>
      <w:r>
        <w:rPr>
          <w:rFonts w:eastAsia="黑体"/>
          <w:sz w:val="32"/>
          <w:szCs w:val="32"/>
        </w:rPr>
        <w:t>附件1</w:t>
      </w:r>
    </w:p>
    <w:p>
      <w:pPr>
        <w:spacing w:line="600" w:lineRule="exact"/>
        <w:jc w:val="center"/>
        <w:rPr>
          <w:rFonts w:eastAsia="仿宋_GB2312"/>
          <w:sz w:val="36"/>
          <w:szCs w:val="36"/>
        </w:rPr>
      </w:pPr>
    </w:p>
    <w:p>
      <w:pPr>
        <w:spacing w:line="600" w:lineRule="exact"/>
        <w:jc w:val="center"/>
        <w:rPr>
          <w:rFonts w:eastAsia="方正小标宋简体"/>
          <w:sz w:val="40"/>
          <w:szCs w:val="40"/>
        </w:rPr>
      </w:pPr>
      <w:r>
        <w:rPr>
          <w:rFonts w:eastAsia="方正小标宋简体"/>
          <w:sz w:val="40"/>
          <w:szCs w:val="40"/>
        </w:rPr>
        <w:t>揭榜申报书编制说明</w:t>
      </w:r>
    </w:p>
    <w:p>
      <w:pPr>
        <w:spacing w:line="600" w:lineRule="exact"/>
        <w:rPr>
          <w:rFonts w:eastAsia="仿宋_GB2312"/>
        </w:rPr>
      </w:pPr>
    </w:p>
    <w:p>
      <w:pPr>
        <w:spacing w:line="600" w:lineRule="exact"/>
        <w:ind w:firstLineChars="200" w:firstLine="640"/>
        <w:rPr>
          <w:rFonts w:eastAsia="仿宋_GB2312"/>
          <w:sz w:val="32"/>
          <w:szCs w:val="32"/>
        </w:rPr>
      </w:pPr>
      <w:r>
        <w:rPr>
          <w:rFonts w:eastAsia="仿宋_GB2312"/>
          <w:sz w:val="32"/>
          <w:szCs w:val="32"/>
        </w:rPr>
        <w:t>1.揭榜单位须严格按照规定格式和栏目要求填写，内容真实、准确、全面，严禁弄虚作假。采用A4纸双面打印，字迹要工整清楚，页面整洁，各栏不够时，可自行加页。</w:t>
      </w:r>
    </w:p>
    <w:p>
      <w:pPr>
        <w:spacing w:line="600" w:lineRule="exact"/>
        <w:ind w:firstLineChars="200" w:firstLine="640"/>
        <w:rPr>
          <w:rFonts w:eastAsia="仿宋_GB2312"/>
          <w:sz w:val="32"/>
          <w:szCs w:val="32"/>
        </w:rPr>
      </w:pPr>
      <w:r>
        <w:rPr>
          <w:rFonts w:eastAsia="仿宋_GB2312"/>
          <w:sz w:val="32"/>
          <w:szCs w:val="32"/>
        </w:rPr>
        <w:t>2.所有栏目均需填写，凡无内容填写的栏目，请用“/”或“无”表示。第一次出现外文名词时，要写清全称和缩写，再次出现同一词时可以使用缩写。</w:t>
      </w:r>
    </w:p>
    <w:p>
      <w:pPr>
        <w:spacing w:line="600" w:lineRule="exact"/>
        <w:ind w:firstLineChars="200" w:firstLine="640"/>
        <w:rPr>
          <w:rFonts w:eastAsia="仿宋_GB2312"/>
          <w:sz w:val="32"/>
          <w:szCs w:val="32"/>
        </w:rPr>
      </w:pPr>
      <w:r>
        <w:rPr>
          <w:rFonts w:eastAsia="仿宋_GB2312"/>
          <w:sz w:val="32"/>
          <w:szCs w:val="32"/>
        </w:rPr>
        <w:t>3.申报书及附件须编制目录页码，胶装成册，申报书封面、骑缝加盖公章。</w:t>
      </w:r>
    </w:p>
    <w:p>
      <w:pPr>
        <w:spacing w:line="600" w:lineRule="exact"/>
        <w:ind w:firstLineChars="200" w:firstLine="640"/>
        <w:rPr>
          <w:rFonts w:eastAsia="仿宋_GB2312"/>
          <w:sz w:val="32"/>
          <w:szCs w:val="32"/>
        </w:rPr>
      </w:pPr>
      <w:r>
        <w:rPr>
          <w:rFonts w:eastAsia="仿宋_GB2312"/>
          <w:sz w:val="32"/>
          <w:szCs w:val="32"/>
        </w:rPr>
        <w:t>4.编写内容可根据单位性质选填部分栏目并参考各项栏目括号内的说明，正式文本应删除括号说明内容。</w:t>
      </w:r>
    </w:p>
    <w:p>
      <w:pPr>
        <w:spacing w:line="600" w:lineRule="exact"/>
        <w:ind w:firstLineChars="200" w:firstLine="640"/>
        <w:rPr>
          <w:rFonts w:eastAsia="仿宋_GB2312"/>
          <w:sz w:val="32"/>
          <w:szCs w:val="32"/>
        </w:rPr>
      </w:pPr>
      <w:r>
        <w:rPr>
          <w:rFonts w:eastAsia="仿宋_GB2312"/>
          <w:sz w:val="32"/>
          <w:szCs w:val="32"/>
        </w:rPr>
        <w:t>5.相关证明材料可根据单位性质提供。</w:t>
      </w:r>
    </w:p>
    <w:p>
      <w:pPr>
        <w:spacing w:line="600" w:lineRule="exact"/>
        <w:ind w:firstLineChars="200" w:firstLine="640"/>
        <w:rPr>
          <w:rFonts w:eastAsia="仿宋_GB2312"/>
          <w:b/>
          <w:bCs/>
          <w:sz w:val="32"/>
          <w:szCs w:val="32"/>
        </w:rPr>
      </w:pPr>
      <w:r>
        <w:rPr>
          <w:rFonts w:eastAsia="仿宋_GB2312"/>
          <w:b/>
          <w:bCs/>
          <w:sz w:val="32"/>
          <w:szCs w:val="32"/>
        </w:rPr>
        <w:t>6.项目经费概算不包括拟申请专项补助资金。</w:t>
      </w:r>
    </w:p>
    <w:p>
      <w:pPr>
        <w:spacing w:line="600" w:lineRule="exact"/>
        <w:ind w:firstLineChars="200" w:firstLine="640"/>
      </w:pPr>
      <w:r>
        <w:rPr>
          <w:rFonts w:eastAsia="仿宋_GB2312"/>
          <w:sz w:val="32"/>
          <w:szCs w:val="32"/>
        </w:rPr>
        <w:t>7.揭榜申报书未尽事宜可另附材料说明。</w:t>
      </w:r>
      <w:bookmarkStart w:id="0" w:name="_GoBack"/>
      <w:bookmarkEnd w:id="0"/>
    </w:p>
    <w:sectPr>
      <w:pgSz w:w="11907" w:h="16840"/>
      <w:pgMar w:top="1134" w:right="1474"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auto"/>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63">
    <w:name w:val="Title"/>
    <w:basedOn w:val="0"/>
    <w:next w:val="0"/>
    <w:pPr>
      <w:widowControl w:val="0"/>
      <w:spacing w:before="240" w:after="60" w:line="240" w:lineRule="auto"/>
      <w:jc w:val="center"/>
      <w:outlineLvl w:val="0"/>
    </w:pPr>
    <w:rPr>
      <w:rFonts w:ascii="Cambria" w:eastAsia="宋体" w:cs="Cambria" w:hAnsi="Cambria"/>
      <w:b/>
      <w:bCs/>
      <w:kern w:val="0"/>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285</Words>
  <Characters>295</Characters>
  <Lines>17</Lines>
  <Paragraphs>9</Paragraphs>
  <CharactersWithSpaces>295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fwj</dc:creator>
  <cp:lastModifiedBy>fwj</cp:lastModifiedBy>
  <cp:revision>1</cp:revision>
  <dcterms:created xsi:type="dcterms:W3CDTF">2022-08-03T06:25:40Z</dcterms:created>
  <dcterms:modified xsi:type="dcterms:W3CDTF">2022-08-03T06:26:38Z</dcterms:modified>
</cp:coreProperties>
</file>