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76" w:rsidRPr="001F1959" w:rsidRDefault="003F1376" w:rsidP="003F1376">
      <w:pPr>
        <w:ind w:firstLineChars="500" w:firstLine="1800"/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</w:pPr>
      <w:r w:rsidRPr="001F1959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2015年四川省国防科技工业有关科技基础数据统计表（表一）</w:t>
      </w:r>
    </w:p>
    <w:p w:rsidR="003F1376" w:rsidRPr="0043117E" w:rsidRDefault="003F1376" w:rsidP="003F1376">
      <w:pPr>
        <w:jc w:val="center"/>
        <w:rPr>
          <w:rFonts w:ascii="黑体" w:eastAsia="黑体" w:hAnsi="宋体" w:cs="宋体" w:hint="eastAsia"/>
          <w:b/>
          <w:bCs/>
          <w:kern w:val="0"/>
          <w:sz w:val="24"/>
        </w:rPr>
      </w:pPr>
    </w:p>
    <w:p w:rsidR="003F1376" w:rsidRPr="001F1959" w:rsidRDefault="003F1376" w:rsidP="003F1376">
      <w:pPr>
        <w:ind w:leftChars="-257" w:left="-822" w:rightChars="-381" w:right="-1219" w:firstLineChars="250" w:firstLine="750"/>
        <w:rPr>
          <w:rFonts w:ascii="方正仿宋_GBK" w:hint="eastAsia"/>
          <w:sz w:val="30"/>
          <w:szCs w:val="30"/>
        </w:rPr>
      </w:pPr>
      <w:r w:rsidRPr="001F1959">
        <w:rPr>
          <w:rFonts w:ascii="方正仿宋_GBK" w:hAnsi="宋体" w:cs="宋体" w:hint="eastAsia"/>
          <w:bCs/>
          <w:kern w:val="0"/>
          <w:sz w:val="30"/>
          <w:szCs w:val="30"/>
        </w:rPr>
        <w:t>单位名称：                                                  填报时间：  2015年     月     日</w:t>
      </w: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F1376" w:rsidRPr="00120684" w:rsidTr="007C1D7B">
        <w:trPr>
          <w:trHeight w:val="3100"/>
        </w:trPr>
        <w:tc>
          <w:tcPr>
            <w:tcW w:w="889" w:type="dxa"/>
            <w:shd w:val="clear" w:color="auto" w:fill="auto"/>
            <w:noWrap/>
            <w:vAlign w:val="center"/>
          </w:tcPr>
          <w:p w:rsidR="003F1376" w:rsidRPr="003E2C8B" w:rsidRDefault="003F1376" w:rsidP="007C1D7B">
            <w:pPr>
              <w:widowControl/>
              <w:spacing w:line="320" w:lineRule="exac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承担国家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重大科技专项及其子项科研项目总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1376" w:rsidRPr="003E2C8B" w:rsidRDefault="003F1376" w:rsidP="007C1D7B">
            <w:pPr>
              <w:widowControl/>
              <w:spacing w:line="320" w:lineRule="exac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承担国家部委、军队（含国家专项和科工局）科研项目总数</w:t>
            </w:r>
          </w:p>
        </w:tc>
        <w:tc>
          <w:tcPr>
            <w:tcW w:w="851" w:type="dxa"/>
            <w:vAlign w:val="center"/>
          </w:tcPr>
          <w:p w:rsidR="003F1376" w:rsidRDefault="003F1376" w:rsidP="007C1D7B">
            <w:pPr>
              <w:widowControl/>
              <w:spacing w:line="320" w:lineRule="exac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承担国防科工局在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</w:rPr>
              <w:t>科研项目总数</w:t>
            </w:r>
          </w:p>
        </w:tc>
        <w:tc>
          <w:tcPr>
            <w:tcW w:w="850" w:type="dxa"/>
            <w:vAlign w:val="center"/>
          </w:tcPr>
          <w:p w:rsidR="003F1376" w:rsidRDefault="003F1376" w:rsidP="007C1D7B">
            <w:pPr>
              <w:widowControl/>
              <w:spacing w:line="320" w:lineRule="exac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70F1E">
              <w:rPr>
                <w:rFonts w:ascii="宋体" w:hAnsi="宋体" w:cs="宋体" w:hint="eastAsia"/>
                <w:bCs/>
                <w:kern w:val="0"/>
                <w:sz w:val="24"/>
              </w:rPr>
              <w:t>承担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省政府（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含委厅局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</w:rPr>
              <w:t>科工办）</w:t>
            </w:r>
            <w:r w:rsidRPr="00A70F1E">
              <w:rPr>
                <w:rFonts w:ascii="宋体" w:hAnsi="宋体" w:cs="宋体" w:hint="eastAsia"/>
                <w:bCs/>
                <w:kern w:val="0"/>
                <w:sz w:val="24"/>
              </w:rPr>
              <w:t>科研项目总数</w:t>
            </w:r>
          </w:p>
        </w:tc>
        <w:tc>
          <w:tcPr>
            <w:tcW w:w="851" w:type="dxa"/>
            <w:vAlign w:val="center"/>
          </w:tcPr>
          <w:p w:rsidR="003F1376" w:rsidRPr="003E2C8B" w:rsidRDefault="003F1376" w:rsidP="007C1D7B">
            <w:pPr>
              <w:widowControl/>
              <w:spacing w:line="320" w:lineRule="exac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单位自列在实施科研项目总数</w:t>
            </w:r>
          </w:p>
        </w:tc>
        <w:tc>
          <w:tcPr>
            <w:tcW w:w="850" w:type="dxa"/>
            <w:vAlign w:val="center"/>
          </w:tcPr>
          <w:p w:rsidR="003F1376" w:rsidRPr="003E2C8B" w:rsidRDefault="003F1376" w:rsidP="007C1D7B">
            <w:pPr>
              <w:widowControl/>
              <w:spacing w:line="320" w:lineRule="exac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34A55">
              <w:rPr>
                <w:rFonts w:ascii="宋体" w:hAnsi="宋体" w:cs="宋体" w:hint="eastAsia"/>
                <w:bCs/>
                <w:kern w:val="0"/>
                <w:sz w:val="24"/>
              </w:rPr>
              <w:t>单位销售总收入（可作预计）数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376" w:rsidRDefault="003F1376" w:rsidP="007C1D7B">
            <w:pPr>
              <w:widowControl/>
              <w:spacing w:line="320" w:lineRule="exac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科研经费总投入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（含</w:t>
            </w:r>
          </w:p>
          <w:p w:rsidR="003F1376" w:rsidRPr="003E2C8B" w:rsidRDefault="003F1376" w:rsidP="007C1D7B">
            <w:pPr>
              <w:widowControl/>
              <w:spacing w:line="320" w:lineRule="exac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自筹资金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）数</w:t>
            </w:r>
          </w:p>
        </w:tc>
        <w:tc>
          <w:tcPr>
            <w:tcW w:w="850" w:type="dxa"/>
            <w:vAlign w:val="center"/>
          </w:tcPr>
          <w:p w:rsidR="003F1376" w:rsidRPr="003E2C8B" w:rsidRDefault="003F1376" w:rsidP="007C1D7B">
            <w:pPr>
              <w:widowControl/>
              <w:spacing w:line="320" w:lineRule="exac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获得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各级政府（含军队）</w:t>
            </w: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财政资金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总</w:t>
            </w: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376" w:rsidRPr="003E2C8B" w:rsidRDefault="003F1376" w:rsidP="007C1D7B">
            <w:pPr>
              <w:widowControl/>
              <w:spacing w:line="320" w:lineRule="exac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建立产学研合作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团队</w:t>
            </w: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1376" w:rsidRPr="003E2C8B" w:rsidRDefault="003F1376" w:rsidP="007C1D7B">
            <w:pPr>
              <w:widowControl/>
              <w:spacing w:line="320" w:lineRule="exac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突破全行业重大关键技术总数</w:t>
            </w:r>
          </w:p>
        </w:tc>
        <w:tc>
          <w:tcPr>
            <w:tcW w:w="851" w:type="dxa"/>
            <w:vAlign w:val="center"/>
          </w:tcPr>
          <w:p w:rsidR="003F1376" w:rsidRDefault="003F1376" w:rsidP="007C1D7B">
            <w:pPr>
              <w:widowControl/>
              <w:spacing w:line="320" w:lineRule="exac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2015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年在实施科技成果转化总数</w:t>
            </w:r>
          </w:p>
        </w:tc>
        <w:tc>
          <w:tcPr>
            <w:tcW w:w="850" w:type="dxa"/>
            <w:vAlign w:val="center"/>
          </w:tcPr>
          <w:p w:rsidR="003F1376" w:rsidRPr="00412751" w:rsidRDefault="003F1376" w:rsidP="007C1D7B">
            <w:pPr>
              <w:widowControl/>
              <w:spacing w:line="320" w:lineRule="exac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成果转化预计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年新增销售收入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376" w:rsidRPr="003E2C8B" w:rsidRDefault="003F1376" w:rsidP="007C1D7B">
            <w:pPr>
              <w:widowControl/>
              <w:spacing w:line="320" w:lineRule="exac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获得国家、省部级科技奖励</w:t>
            </w: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（可以公示为准）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总数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1376" w:rsidRPr="003E2C8B" w:rsidRDefault="003F1376" w:rsidP="007C1D7B">
            <w:pPr>
              <w:widowControl/>
              <w:spacing w:line="320" w:lineRule="exact"/>
              <w:rPr>
                <w:rFonts w:ascii="宋体" w:hAnsi="宋体" w:cs="宋体"/>
                <w:bCs/>
                <w:kern w:val="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申请专利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（含国防专利）总数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376" w:rsidRPr="003E2C8B" w:rsidRDefault="003F1376" w:rsidP="007C1D7B">
            <w:pPr>
              <w:widowControl/>
              <w:spacing w:line="320" w:lineRule="exac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获得专利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（含国防专利）</w:t>
            </w: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授权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总数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1376" w:rsidRPr="003514D2" w:rsidRDefault="003F1376" w:rsidP="007C1D7B">
            <w:pPr>
              <w:widowControl/>
              <w:spacing w:line="320" w:lineRule="exac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获得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国防专利</w:t>
            </w: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授权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数</w:t>
            </w:r>
          </w:p>
        </w:tc>
        <w:tc>
          <w:tcPr>
            <w:tcW w:w="851" w:type="dxa"/>
            <w:vAlign w:val="center"/>
          </w:tcPr>
          <w:p w:rsidR="003F1376" w:rsidRPr="003E2C8B" w:rsidRDefault="003F1376" w:rsidP="007C1D7B">
            <w:pPr>
              <w:widowControl/>
              <w:spacing w:line="320" w:lineRule="exac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获得发明专利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（含国防专利）</w:t>
            </w: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数</w:t>
            </w:r>
          </w:p>
        </w:tc>
      </w:tr>
      <w:tr w:rsidR="003F1376" w:rsidRPr="00120684" w:rsidTr="007C1D7B">
        <w:trPr>
          <w:trHeight w:val="2446"/>
        </w:trPr>
        <w:tc>
          <w:tcPr>
            <w:tcW w:w="889" w:type="dxa"/>
            <w:shd w:val="clear" w:color="auto" w:fill="auto"/>
            <w:noWrap/>
            <w:vAlign w:val="bottom"/>
          </w:tcPr>
          <w:p w:rsidR="003F1376" w:rsidRPr="00610259" w:rsidRDefault="003F1376" w:rsidP="007C1D7B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F1376" w:rsidRPr="00610259" w:rsidRDefault="003F1376" w:rsidP="007C1D7B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项</w:t>
            </w:r>
          </w:p>
        </w:tc>
        <w:tc>
          <w:tcPr>
            <w:tcW w:w="851" w:type="dxa"/>
            <w:vAlign w:val="bottom"/>
          </w:tcPr>
          <w:p w:rsidR="003F1376" w:rsidRPr="00610259" w:rsidRDefault="003F1376" w:rsidP="007C1D7B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项</w:t>
            </w:r>
          </w:p>
        </w:tc>
        <w:tc>
          <w:tcPr>
            <w:tcW w:w="850" w:type="dxa"/>
            <w:vAlign w:val="bottom"/>
          </w:tcPr>
          <w:p w:rsidR="003F1376" w:rsidRPr="00610259" w:rsidRDefault="003F1376" w:rsidP="007C1D7B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项</w:t>
            </w:r>
          </w:p>
        </w:tc>
        <w:tc>
          <w:tcPr>
            <w:tcW w:w="851" w:type="dxa"/>
            <w:vAlign w:val="bottom"/>
          </w:tcPr>
          <w:p w:rsidR="003F1376" w:rsidRPr="00610259" w:rsidRDefault="003F1376" w:rsidP="007C1D7B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项</w:t>
            </w:r>
          </w:p>
        </w:tc>
        <w:tc>
          <w:tcPr>
            <w:tcW w:w="850" w:type="dxa"/>
            <w:vAlign w:val="bottom"/>
          </w:tcPr>
          <w:p w:rsidR="003F1376" w:rsidRPr="00610259" w:rsidRDefault="003F1376" w:rsidP="007C1D7B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万元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F1376" w:rsidRPr="00610259" w:rsidRDefault="003F1376" w:rsidP="007C1D7B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万元</w:t>
            </w:r>
          </w:p>
        </w:tc>
        <w:tc>
          <w:tcPr>
            <w:tcW w:w="850" w:type="dxa"/>
            <w:vAlign w:val="bottom"/>
          </w:tcPr>
          <w:p w:rsidR="003F1376" w:rsidRPr="00610259" w:rsidRDefault="003F1376" w:rsidP="007C1D7B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万元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F1376" w:rsidRPr="00610259" w:rsidRDefault="003F1376" w:rsidP="007C1D7B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proofErr w:type="gramStart"/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50" w:type="dxa"/>
            <w:shd w:val="clear" w:color="auto" w:fill="auto"/>
            <w:vAlign w:val="bottom"/>
          </w:tcPr>
          <w:p w:rsidR="003F1376" w:rsidRPr="00610259" w:rsidRDefault="003F1376" w:rsidP="007C1D7B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项</w:t>
            </w:r>
          </w:p>
        </w:tc>
        <w:tc>
          <w:tcPr>
            <w:tcW w:w="851" w:type="dxa"/>
            <w:vAlign w:val="bottom"/>
          </w:tcPr>
          <w:p w:rsidR="003F1376" w:rsidRPr="00610259" w:rsidRDefault="003F1376" w:rsidP="007C1D7B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项</w:t>
            </w:r>
          </w:p>
        </w:tc>
        <w:tc>
          <w:tcPr>
            <w:tcW w:w="850" w:type="dxa"/>
            <w:vAlign w:val="bottom"/>
          </w:tcPr>
          <w:p w:rsidR="003F1376" w:rsidRPr="00610259" w:rsidRDefault="003F1376" w:rsidP="007C1D7B">
            <w:pPr>
              <w:jc w:val="center"/>
              <w:rPr>
                <w:b/>
                <w:color w:val="000000"/>
                <w:sz w:val="24"/>
              </w:rPr>
            </w:pPr>
            <w:r w:rsidRPr="00C71AD2">
              <w:rPr>
                <w:rFonts w:ascii="宋体" w:hAnsi="宋体" w:cs="宋体" w:hint="eastAsia"/>
                <w:bCs/>
                <w:kern w:val="0"/>
                <w:sz w:val="24"/>
              </w:rPr>
              <w:t>万元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F1376" w:rsidRPr="00610259" w:rsidRDefault="003F1376" w:rsidP="007C1D7B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1376" w:rsidRPr="00610259" w:rsidRDefault="003F1376" w:rsidP="007C1D7B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F1376" w:rsidRPr="00610259" w:rsidRDefault="003F1376" w:rsidP="007C1D7B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1376" w:rsidRPr="00610259" w:rsidRDefault="003F1376" w:rsidP="007C1D7B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项</w:t>
            </w:r>
          </w:p>
        </w:tc>
        <w:tc>
          <w:tcPr>
            <w:tcW w:w="851" w:type="dxa"/>
            <w:vAlign w:val="bottom"/>
          </w:tcPr>
          <w:p w:rsidR="003F1376" w:rsidRPr="00610259" w:rsidRDefault="003F1376" w:rsidP="007C1D7B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3E2C8B">
              <w:rPr>
                <w:rFonts w:ascii="宋体" w:hAnsi="宋体" w:cs="宋体" w:hint="eastAsia"/>
                <w:bCs/>
                <w:kern w:val="0"/>
                <w:sz w:val="24"/>
              </w:rPr>
              <w:t>项</w:t>
            </w:r>
          </w:p>
        </w:tc>
      </w:tr>
    </w:tbl>
    <w:p w:rsidR="003F1376" w:rsidRPr="001F1959" w:rsidRDefault="003F1376" w:rsidP="003F1376">
      <w:pPr>
        <w:rPr>
          <w:rFonts w:ascii="方正仿宋_GBK" w:hint="eastAsia"/>
          <w:sz w:val="30"/>
          <w:szCs w:val="30"/>
        </w:rPr>
      </w:pPr>
      <w:r w:rsidRPr="001F1959">
        <w:rPr>
          <w:rFonts w:ascii="方正仿宋_GBK" w:hint="eastAsia"/>
          <w:sz w:val="30"/>
          <w:szCs w:val="30"/>
        </w:rPr>
        <w:t>注：以上为2015年全年数据，如有关单位数据在上报前还未统计出来，可以预计数据填写。</w:t>
      </w:r>
    </w:p>
    <w:p w:rsidR="003F1376" w:rsidRDefault="003F1376" w:rsidP="003F1376">
      <w:pPr>
        <w:jc w:val="center"/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</w:pPr>
      <w:r w:rsidRPr="001F1959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lastRenderedPageBreak/>
        <w:t>2015年重大关键技术突破、重大科技创新和推进产业发展等典型事例统计表（表二）</w:t>
      </w:r>
    </w:p>
    <w:p w:rsidR="003F1376" w:rsidRPr="001F1959" w:rsidRDefault="003F1376" w:rsidP="003F1376">
      <w:pPr>
        <w:jc w:val="center"/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</w:pP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160"/>
        <w:gridCol w:w="10800"/>
        <w:gridCol w:w="1080"/>
      </w:tblGrid>
      <w:tr w:rsidR="003F1376" w:rsidRPr="00120684" w:rsidTr="007C1D7B">
        <w:trPr>
          <w:trHeight w:val="613"/>
        </w:trPr>
        <w:tc>
          <w:tcPr>
            <w:tcW w:w="720" w:type="dxa"/>
            <w:shd w:val="clear" w:color="auto" w:fill="auto"/>
            <w:noWrap/>
            <w:vAlign w:val="center"/>
          </w:tcPr>
          <w:p w:rsidR="003F1376" w:rsidRPr="00C36323" w:rsidRDefault="003F1376" w:rsidP="007C1D7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C36323">
              <w:rPr>
                <w:rFonts w:ascii="黑体" w:eastAsia="黑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1376" w:rsidRPr="00C36323" w:rsidRDefault="003F1376" w:rsidP="007C1D7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C36323">
              <w:rPr>
                <w:rFonts w:ascii="黑体" w:eastAsia="黑体" w:hAnsi="宋体" w:cs="宋体" w:hint="eastAsia"/>
                <w:bCs/>
                <w:kern w:val="0"/>
                <w:sz w:val="24"/>
              </w:rPr>
              <w:t>名称</w:t>
            </w:r>
          </w:p>
        </w:tc>
        <w:tc>
          <w:tcPr>
            <w:tcW w:w="10800" w:type="dxa"/>
            <w:vAlign w:val="center"/>
          </w:tcPr>
          <w:p w:rsidR="003F1376" w:rsidRPr="00C36323" w:rsidRDefault="003F1376" w:rsidP="007C1D7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C36323">
              <w:rPr>
                <w:rFonts w:ascii="黑体" w:eastAsia="黑体" w:hAnsi="宋体" w:cs="宋体" w:hint="eastAsia"/>
                <w:bCs/>
                <w:kern w:val="0"/>
                <w:sz w:val="24"/>
              </w:rPr>
              <w:t>情况概要（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每项</w:t>
            </w:r>
            <w:r w:rsidRPr="00C36323">
              <w:rPr>
                <w:rFonts w:ascii="黑体" w:eastAsia="黑体" w:hAnsi="宋体" w:cs="宋体" w:hint="eastAsia"/>
                <w:bCs/>
                <w:kern w:val="0"/>
                <w:sz w:val="24"/>
              </w:rPr>
              <w:t>1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5</w:t>
            </w:r>
            <w:r w:rsidRPr="00C36323">
              <w:rPr>
                <w:rFonts w:ascii="黑体" w:eastAsia="黑体" w:hAnsi="宋体" w:cs="宋体" w:hint="eastAsia"/>
                <w:bCs/>
                <w:kern w:val="0"/>
                <w:sz w:val="24"/>
              </w:rPr>
              <w:t>0字以内）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1376" w:rsidRPr="00C36323" w:rsidRDefault="003F1376" w:rsidP="007C1D7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C36323">
              <w:rPr>
                <w:rFonts w:ascii="黑体" w:eastAsia="黑体" w:hAnsi="宋体" w:cs="宋体" w:hint="eastAsia"/>
                <w:bCs/>
                <w:kern w:val="0"/>
                <w:sz w:val="24"/>
              </w:rPr>
              <w:t>备注</w:t>
            </w:r>
          </w:p>
        </w:tc>
      </w:tr>
      <w:tr w:rsidR="003F1376" w:rsidRPr="00120684" w:rsidTr="007C1D7B">
        <w:trPr>
          <w:trHeight w:val="1149"/>
        </w:trPr>
        <w:tc>
          <w:tcPr>
            <w:tcW w:w="720" w:type="dxa"/>
            <w:shd w:val="clear" w:color="auto" w:fill="auto"/>
            <w:noWrap/>
            <w:vAlign w:val="bottom"/>
          </w:tcPr>
          <w:p w:rsidR="003F1376" w:rsidRPr="000E0020" w:rsidRDefault="003F1376" w:rsidP="007C1D7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3F1376" w:rsidRPr="000E0020" w:rsidRDefault="003F1376" w:rsidP="007C1D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0" w:type="dxa"/>
            <w:vAlign w:val="center"/>
          </w:tcPr>
          <w:p w:rsidR="003F1376" w:rsidRPr="00ED1B46" w:rsidRDefault="003F1376" w:rsidP="007C1D7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1376" w:rsidRPr="00ED1B46" w:rsidRDefault="003F1376" w:rsidP="007C1D7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3F1376" w:rsidRPr="00120684" w:rsidTr="007C1D7B">
        <w:trPr>
          <w:trHeight w:val="1216"/>
        </w:trPr>
        <w:tc>
          <w:tcPr>
            <w:tcW w:w="720" w:type="dxa"/>
            <w:shd w:val="clear" w:color="auto" w:fill="auto"/>
            <w:noWrap/>
            <w:vAlign w:val="bottom"/>
          </w:tcPr>
          <w:p w:rsidR="003F1376" w:rsidRPr="000E0020" w:rsidRDefault="003F1376" w:rsidP="007C1D7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3F1376" w:rsidRPr="000E0020" w:rsidRDefault="003F1376" w:rsidP="007C1D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0" w:type="dxa"/>
            <w:vAlign w:val="center"/>
          </w:tcPr>
          <w:p w:rsidR="003F1376" w:rsidRPr="00ED1B46" w:rsidRDefault="003F1376" w:rsidP="007C1D7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1376" w:rsidRPr="00ED1B46" w:rsidRDefault="003F1376" w:rsidP="007C1D7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3F1376" w:rsidRPr="00120684" w:rsidTr="007C1D7B">
        <w:trPr>
          <w:trHeight w:val="1120"/>
        </w:trPr>
        <w:tc>
          <w:tcPr>
            <w:tcW w:w="720" w:type="dxa"/>
            <w:shd w:val="clear" w:color="auto" w:fill="auto"/>
            <w:noWrap/>
            <w:vAlign w:val="bottom"/>
          </w:tcPr>
          <w:p w:rsidR="003F1376" w:rsidRPr="000E0020" w:rsidRDefault="003F1376" w:rsidP="007C1D7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3F1376" w:rsidRPr="000E0020" w:rsidRDefault="003F1376" w:rsidP="007C1D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0" w:type="dxa"/>
            <w:vAlign w:val="center"/>
          </w:tcPr>
          <w:p w:rsidR="003F1376" w:rsidRPr="00ED1B46" w:rsidRDefault="003F1376" w:rsidP="007C1D7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1376" w:rsidRPr="00ED1B46" w:rsidRDefault="003F1376" w:rsidP="007C1D7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3F1376" w:rsidRPr="00120684" w:rsidTr="007C1D7B">
        <w:trPr>
          <w:trHeight w:val="1175"/>
        </w:trPr>
        <w:tc>
          <w:tcPr>
            <w:tcW w:w="720" w:type="dxa"/>
            <w:shd w:val="clear" w:color="auto" w:fill="auto"/>
            <w:noWrap/>
            <w:vAlign w:val="bottom"/>
          </w:tcPr>
          <w:p w:rsidR="003F1376" w:rsidRPr="000E0020" w:rsidRDefault="003F1376" w:rsidP="007C1D7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3F1376" w:rsidRPr="000E0020" w:rsidRDefault="003F1376" w:rsidP="007C1D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0" w:type="dxa"/>
            <w:vAlign w:val="center"/>
          </w:tcPr>
          <w:p w:rsidR="003F1376" w:rsidRPr="00ED1B46" w:rsidRDefault="003F1376" w:rsidP="007C1D7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1376" w:rsidRPr="00ED1B46" w:rsidRDefault="003F1376" w:rsidP="007C1D7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3F1376" w:rsidRPr="00120684" w:rsidTr="007C1D7B">
        <w:trPr>
          <w:trHeight w:val="948"/>
        </w:trPr>
        <w:tc>
          <w:tcPr>
            <w:tcW w:w="720" w:type="dxa"/>
            <w:shd w:val="clear" w:color="auto" w:fill="auto"/>
            <w:noWrap/>
            <w:vAlign w:val="bottom"/>
          </w:tcPr>
          <w:p w:rsidR="003F1376" w:rsidRPr="000E0020" w:rsidRDefault="003F1376" w:rsidP="007C1D7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3F1376" w:rsidRPr="000E0020" w:rsidRDefault="003F1376" w:rsidP="007C1D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0" w:type="dxa"/>
            <w:vAlign w:val="center"/>
          </w:tcPr>
          <w:p w:rsidR="003F1376" w:rsidRPr="00ED1B46" w:rsidRDefault="003F1376" w:rsidP="007C1D7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1376" w:rsidRPr="00ED1B46" w:rsidRDefault="003F1376" w:rsidP="007C1D7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</w:tbl>
    <w:p w:rsidR="003F1376" w:rsidRDefault="003F1376" w:rsidP="003F1376">
      <w:pPr>
        <w:ind w:firstLineChars="295" w:firstLine="944"/>
        <w:rPr>
          <w:rFonts w:hint="eastAsia"/>
        </w:rPr>
      </w:pPr>
    </w:p>
    <w:p w:rsidR="003F1376" w:rsidRPr="001F1959" w:rsidRDefault="003F1376" w:rsidP="003F1376">
      <w:pPr>
        <w:jc w:val="center"/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</w:pPr>
      <w:r w:rsidRPr="001F1959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梳理可列入“十三五”军民结合产业发展的重大关键技术统计表（表三）</w:t>
      </w: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160"/>
        <w:gridCol w:w="10800"/>
        <w:gridCol w:w="1080"/>
      </w:tblGrid>
      <w:tr w:rsidR="003F1376" w:rsidRPr="00120684" w:rsidTr="007C1D7B">
        <w:trPr>
          <w:trHeight w:val="613"/>
        </w:trPr>
        <w:tc>
          <w:tcPr>
            <w:tcW w:w="720" w:type="dxa"/>
            <w:shd w:val="clear" w:color="auto" w:fill="auto"/>
            <w:noWrap/>
            <w:vAlign w:val="center"/>
          </w:tcPr>
          <w:p w:rsidR="003F1376" w:rsidRPr="00C36323" w:rsidRDefault="003F1376" w:rsidP="007C1D7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C36323">
              <w:rPr>
                <w:rFonts w:ascii="黑体" w:eastAsia="黑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1376" w:rsidRPr="00C36323" w:rsidRDefault="003F1376" w:rsidP="007C1D7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重大关键技术</w:t>
            </w:r>
            <w:r w:rsidRPr="00C36323">
              <w:rPr>
                <w:rFonts w:ascii="黑体" w:eastAsia="黑体" w:hAnsi="宋体" w:cs="宋体" w:hint="eastAsia"/>
                <w:bCs/>
                <w:kern w:val="0"/>
                <w:sz w:val="24"/>
              </w:rPr>
              <w:t>名称</w:t>
            </w:r>
          </w:p>
        </w:tc>
        <w:tc>
          <w:tcPr>
            <w:tcW w:w="10800" w:type="dxa"/>
            <w:vAlign w:val="center"/>
          </w:tcPr>
          <w:p w:rsidR="003F1376" w:rsidRPr="00C36323" w:rsidRDefault="003F1376" w:rsidP="007C1D7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C36323">
              <w:rPr>
                <w:rFonts w:ascii="黑体" w:eastAsia="黑体" w:hAnsi="宋体" w:cs="宋体" w:hint="eastAsia"/>
                <w:bCs/>
                <w:kern w:val="0"/>
                <w:sz w:val="24"/>
              </w:rPr>
              <w:t>情况概要（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每项</w:t>
            </w:r>
            <w:r w:rsidRPr="00C36323">
              <w:rPr>
                <w:rFonts w:ascii="黑体" w:eastAsia="黑体" w:hAnsi="宋体" w:cs="宋体" w:hint="eastAsia"/>
                <w:bCs/>
                <w:kern w:val="0"/>
                <w:sz w:val="24"/>
              </w:rPr>
              <w:t>1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5</w:t>
            </w:r>
            <w:r w:rsidRPr="00C36323">
              <w:rPr>
                <w:rFonts w:ascii="黑体" w:eastAsia="黑体" w:hAnsi="宋体" w:cs="宋体" w:hint="eastAsia"/>
                <w:bCs/>
                <w:kern w:val="0"/>
                <w:sz w:val="24"/>
              </w:rPr>
              <w:t>0字以内）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1376" w:rsidRPr="00C36323" w:rsidRDefault="003F1376" w:rsidP="007C1D7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C36323">
              <w:rPr>
                <w:rFonts w:ascii="黑体" w:eastAsia="黑体" w:hAnsi="宋体" w:cs="宋体" w:hint="eastAsia"/>
                <w:bCs/>
                <w:kern w:val="0"/>
                <w:sz w:val="24"/>
              </w:rPr>
              <w:t>备注</w:t>
            </w:r>
          </w:p>
        </w:tc>
      </w:tr>
      <w:tr w:rsidR="003F1376" w:rsidRPr="00120684" w:rsidTr="007C1D7B">
        <w:trPr>
          <w:trHeight w:val="1387"/>
        </w:trPr>
        <w:tc>
          <w:tcPr>
            <w:tcW w:w="720" w:type="dxa"/>
            <w:shd w:val="clear" w:color="auto" w:fill="auto"/>
            <w:noWrap/>
            <w:vAlign w:val="bottom"/>
          </w:tcPr>
          <w:p w:rsidR="003F1376" w:rsidRPr="000E0020" w:rsidRDefault="003F1376" w:rsidP="007C1D7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3F1376" w:rsidRPr="000E0020" w:rsidRDefault="003F1376" w:rsidP="007C1D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0" w:type="dxa"/>
            <w:vAlign w:val="center"/>
          </w:tcPr>
          <w:p w:rsidR="003F1376" w:rsidRPr="00ED1B46" w:rsidRDefault="003F1376" w:rsidP="007C1D7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1376" w:rsidRPr="00ED1B46" w:rsidRDefault="003F1376" w:rsidP="007C1D7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3F1376" w:rsidRPr="00120684" w:rsidTr="007C1D7B">
        <w:trPr>
          <w:trHeight w:val="1248"/>
        </w:trPr>
        <w:tc>
          <w:tcPr>
            <w:tcW w:w="720" w:type="dxa"/>
            <w:shd w:val="clear" w:color="auto" w:fill="auto"/>
            <w:noWrap/>
            <w:vAlign w:val="bottom"/>
          </w:tcPr>
          <w:p w:rsidR="003F1376" w:rsidRPr="000E0020" w:rsidRDefault="003F1376" w:rsidP="007C1D7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3F1376" w:rsidRPr="000E0020" w:rsidRDefault="003F1376" w:rsidP="007C1D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0" w:type="dxa"/>
            <w:vAlign w:val="center"/>
          </w:tcPr>
          <w:p w:rsidR="003F1376" w:rsidRPr="00ED1B46" w:rsidRDefault="003F1376" w:rsidP="007C1D7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1376" w:rsidRPr="00ED1B46" w:rsidRDefault="003F1376" w:rsidP="007C1D7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3F1376" w:rsidRPr="00120684" w:rsidTr="007C1D7B">
        <w:trPr>
          <w:trHeight w:val="1140"/>
        </w:trPr>
        <w:tc>
          <w:tcPr>
            <w:tcW w:w="720" w:type="dxa"/>
            <w:shd w:val="clear" w:color="auto" w:fill="auto"/>
            <w:noWrap/>
            <w:vAlign w:val="bottom"/>
          </w:tcPr>
          <w:p w:rsidR="003F1376" w:rsidRPr="000E0020" w:rsidRDefault="003F1376" w:rsidP="007C1D7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3F1376" w:rsidRPr="000E0020" w:rsidRDefault="003F1376" w:rsidP="007C1D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0" w:type="dxa"/>
            <w:vAlign w:val="center"/>
          </w:tcPr>
          <w:p w:rsidR="003F1376" w:rsidRPr="00ED1B46" w:rsidRDefault="003F1376" w:rsidP="007C1D7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1376" w:rsidRPr="00ED1B46" w:rsidRDefault="003F1376" w:rsidP="007C1D7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3F1376" w:rsidRPr="00120684" w:rsidTr="007C1D7B">
        <w:trPr>
          <w:trHeight w:val="1222"/>
        </w:trPr>
        <w:tc>
          <w:tcPr>
            <w:tcW w:w="720" w:type="dxa"/>
            <w:shd w:val="clear" w:color="auto" w:fill="auto"/>
            <w:noWrap/>
            <w:vAlign w:val="bottom"/>
          </w:tcPr>
          <w:p w:rsidR="003F1376" w:rsidRPr="000E0020" w:rsidRDefault="003F1376" w:rsidP="007C1D7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3F1376" w:rsidRPr="000E0020" w:rsidRDefault="003F1376" w:rsidP="007C1D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0" w:type="dxa"/>
            <w:vAlign w:val="center"/>
          </w:tcPr>
          <w:p w:rsidR="003F1376" w:rsidRPr="00ED1B46" w:rsidRDefault="003F1376" w:rsidP="007C1D7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1376" w:rsidRPr="00ED1B46" w:rsidRDefault="003F1376" w:rsidP="007C1D7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3F1376" w:rsidRPr="00120684" w:rsidTr="007C1D7B">
        <w:trPr>
          <w:trHeight w:val="948"/>
        </w:trPr>
        <w:tc>
          <w:tcPr>
            <w:tcW w:w="720" w:type="dxa"/>
            <w:shd w:val="clear" w:color="auto" w:fill="auto"/>
            <w:noWrap/>
            <w:vAlign w:val="bottom"/>
          </w:tcPr>
          <w:p w:rsidR="003F1376" w:rsidRPr="000E0020" w:rsidRDefault="003F1376" w:rsidP="007C1D7B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3F1376" w:rsidRPr="000E0020" w:rsidRDefault="003F1376" w:rsidP="007C1D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0" w:type="dxa"/>
            <w:vAlign w:val="center"/>
          </w:tcPr>
          <w:p w:rsidR="003F1376" w:rsidRPr="00ED1B46" w:rsidRDefault="003F1376" w:rsidP="007C1D7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1376" w:rsidRPr="00ED1B46" w:rsidRDefault="003F1376" w:rsidP="007C1D7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</w:tbl>
    <w:p w:rsidR="003F1376" w:rsidRDefault="003F1376" w:rsidP="003F1376">
      <w:pPr>
        <w:sectPr w:rsidR="003F1376" w:rsidSect="001F1959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163D5" w:rsidRDefault="007163D5"/>
    <w:sectPr w:rsidR="007163D5" w:rsidSect="003F137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376"/>
    <w:rsid w:val="003F1376"/>
    <w:rsid w:val="0071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76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1</cp:revision>
  <dcterms:created xsi:type="dcterms:W3CDTF">2015-11-03T02:07:00Z</dcterms:created>
  <dcterms:modified xsi:type="dcterms:W3CDTF">2015-11-03T02:08:00Z</dcterms:modified>
</cp:coreProperties>
</file>