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F0" w:rsidRPr="0013552F" w:rsidRDefault="00F627F0" w:rsidP="00D81D9F">
      <w:pPr>
        <w:rPr>
          <w:rFonts w:cs="Times New Roman"/>
          <w:b/>
          <w:bCs/>
          <w:sz w:val="36"/>
          <w:szCs w:val="36"/>
        </w:rPr>
      </w:pPr>
      <w:r w:rsidRPr="0013552F">
        <w:rPr>
          <w:rFonts w:cs="宋体" w:hint="eastAsia"/>
          <w:b/>
          <w:bCs/>
          <w:sz w:val="36"/>
          <w:szCs w:val="36"/>
        </w:rPr>
        <w:t>截止</w:t>
      </w:r>
      <w:r w:rsidRPr="0013552F">
        <w:rPr>
          <w:b/>
          <w:bCs/>
          <w:sz w:val="36"/>
          <w:szCs w:val="36"/>
        </w:rPr>
        <w:t>2014</w:t>
      </w:r>
      <w:r w:rsidRPr="0013552F">
        <w:rPr>
          <w:rFonts w:cs="宋体" w:hint="eastAsia"/>
          <w:b/>
          <w:bCs/>
          <w:sz w:val="36"/>
          <w:szCs w:val="36"/>
        </w:rPr>
        <w:t>年</w:t>
      </w:r>
      <w:r w:rsidRPr="0013552F">
        <w:rPr>
          <w:b/>
          <w:bCs/>
          <w:sz w:val="36"/>
          <w:szCs w:val="36"/>
        </w:rPr>
        <w:t>12</w:t>
      </w:r>
      <w:r w:rsidRPr="0013552F">
        <w:rPr>
          <w:rFonts w:cs="宋体" w:hint="eastAsia"/>
          <w:b/>
          <w:bCs/>
          <w:sz w:val="36"/>
          <w:szCs w:val="36"/>
        </w:rPr>
        <w:t>月涉及本计量站量传的国家</w:t>
      </w:r>
      <w:r w:rsidRPr="0013552F">
        <w:rPr>
          <w:b/>
          <w:bCs/>
          <w:sz w:val="36"/>
          <w:szCs w:val="36"/>
        </w:rPr>
        <w:t>/</w:t>
      </w:r>
      <w:r w:rsidRPr="0013552F">
        <w:rPr>
          <w:rFonts w:cs="宋体" w:hint="eastAsia"/>
          <w:b/>
          <w:bCs/>
          <w:sz w:val="36"/>
          <w:szCs w:val="36"/>
        </w:rPr>
        <w:t>国防颁布的现行有效规程、规范清单目录</w:t>
      </w:r>
    </w:p>
    <w:p w:rsidR="00F627F0" w:rsidRPr="00D81D9F" w:rsidRDefault="00F627F0" w:rsidP="00D81D9F">
      <w:pPr>
        <w:spacing w:beforeLines="100" w:afterLines="100" w:line="360" w:lineRule="auto"/>
        <w:jc w:val="left"/>
        <w:rPr>
          <w:rFonts w:cs="Times New Roman"/>
          <w:sz w:val="28"/>
          <w:szCs w:val="28"/>
        </w:rPr>
      </w:pPr>
      <w:r w:rsidRPr="00D81D9F">
        <w:rPr>
          <w:rFonts w:cs="宋体" w:hint="eastAsia"/>
          <w:sz w:val="28"/>
          <w:szCs w:val="28"/>
        </w:rPr>
        <w:t>计量站名称：国防科技工业</w:t>
      </w:r>
      <w:r w:rsidRPr="00D81D9F">
        <w:rPr>
          <w:sz w:val="28"/>
          <w:szCs w:val="28"/>
        </w:rPr>
        <w:t>5113</w:t>
      </w:r>
      <w:r w:rsidRPr="00D81D9F">
        <w:rPr>
          <w:rFonts w:cs="宋体" w:hint="eastAsia"/>
          <w:sz w:val="28"/>
          <w:szCs w:val="28"/>
        </w:rPr>
        <w:t>二级计量站</w:t>
      </w:r>
      <w:r>
        <w:rPr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>填表人：沈世科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>028-86755568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118"/>
        <w:gridCol w:w="5529"/>
        <w:gridCol w:w="1637"/>
        <w:gridCol w:w="2953"/>
      </w:tblGrid>
      <w:tr w:rsidR="00F627F0" w:rsidRPr="00D81D9F">
        <w:tc>
          <w:tcPr>
            <w:tcW w:w="1526" w:type="dxa"/>
          </w:tcPr>
          <w:p w:rsidR="00F627F0" w:rsidRPr="00D81D9F" w:rsidRDefault="00F627F0" w:rsidP="00DA051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规程</w:t>
            </w:r>
            <w:r w:rsidRPr="00D81D9F">
              <w:rPr>
                <w:rFonts w:ascii="宋体" w:hAnsi="宋体" w:cs="宋体"/>
                <w:b/>
                <w:bCs/>
                <w:sz w:val="28"/>
                <w:szCs w:val="28"/>
              </w:rPr>
              <w:t>JJG/</w:t>
            </w: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规范</w:t>
            </w:r>
            <w:r w:rsidRPr="00D81D9F">
              <w:rPr>
                <w:rFonts w:ascii="宋体" w:hAnsi="宋体" w:cs="宋体"/>
                <w:b/>
                <w:bCs/>
                <w:sz w:val="28"/>
                <w:szCs w:val="28"/>
              </w:rPr>
              <w:t>JJF</w:t>
            </w: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代号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规程名称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颁布时间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有否培训计划</w:t>
            </w:r>
            <w:r w:rsidRPr="00D81D9F">
              <w:rPr>
                <w:rFonts w:ascii="宋体" w:hAnsi="宋体" w:cs="宋体"/>
                <w:b/>
                <w:bCs/>
                <w:sz w:val="28"/>
                <w:szCs w:val="28"/>
              </w:rPr>
              <w:t>/</w:t>
            </w:r>
            <w:r w:rsidRPr="00D81D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通用</w:t>
            </w: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（军工）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2-2012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国防军工计量校准规范编写规则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（军工）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3-2012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国防军工计量标准器具技术报告编写要求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 xml:space="preserve">JJG 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（军工）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5-2014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国防军工计量标准器具考核规范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JJF1059.1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测量不确定度评定与表示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JJF1022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2014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left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计量标准命名与分类编码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JJF1188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2008</w:t>
            </w:r>
          </w:p>
        </w:tc>
        <w:tc>
          <w:tcPr>
            <w:tcW w:w="5529" w:type="dxa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无线电计量名词术语及定义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时间频率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JJF1206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2008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频率标准与数字时钟的远程校准规范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180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电子测量仪器内石英晶体振荡器检定规程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181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石英晶体频率标准检定规程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时间频率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292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铷原子频率标准检定规程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349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2001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通用计数器检定规程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545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频标比对器检定规程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721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2010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相位噪声测量系统检定规程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723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2008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时间间隔发生器检定规程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953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2000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精密时间间隔测量仪检定规程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 1707A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相位噪声测量方法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3414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相位噪声测试系统检定规程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hAnsi="宋体" w:cs="仿宋_GB2312"/>
                <w:sz w:val="28"/>
                <w:szCs w:val="28"/>
              </w:rPr>
              <w:t>JJG 841-2012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hAnsi="宋体" w:cs="仿宋_GB2312" w:hint="eastAsia"/>
                <w:sz w:val="28"/>
                <w:szCs w:val="28"/>
              </w:rPr>
              <w:t>微波计数器检定规程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（军工）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60-2014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50GHz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～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110GHz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相位噪声和短期频率稳定度校准规范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237-2010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秒表检定规程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721-2010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相位噪声测量系统检定规程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无线电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1057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1998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数字存储示波器校准规范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1065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2000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射频通信测试仪校准规范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1111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调制度测量仪校准规范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1128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2004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矢量信号分析仪校准规范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1144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pStyle w:val="Heading4"/>
              <w:numPr>
                <w:ilvl w:val="0"/>
                <w:numId w:val="0"/>
              </w:numPr>
              <w:rPr>
                <w:rFonts w:ascii="仿宋_GB2312" w:eastAsia="仿宋_GB2312" w:hAnsi="Calibri"/>
                <w:kern w:val="2"/>
                <w:sz w:val="28"/>
                <w:szCs w:val="28"/>
              </w:rPr>
            </w:pPr>
            <w:r w:rsidRPr="00D81D9F"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</w:rPr>
              <w:t>电磁骚扰测量接收机校准规范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1152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任意波形发生器校准规范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1157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测量放大器校准规范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1173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2007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测量接收机校准规范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 1174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2007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数字信号发生器校准规范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173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信号发生器检定规程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251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失真度测量仪检定规程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262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模拟示波器试行检定规程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278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示波器校准仪检定规程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无线电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381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BX-21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型低频数字相位计检定规程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1986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387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同轴电阻式衰减器检定规程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490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脉冲信号发生器检定规程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502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2004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合成信号发生器检定规程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840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函数信号发生器检定规程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957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2000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逻辑分析仪检定规程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1024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2007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脉冲功率计检定规程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 2650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微波元器件性能测试方法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 7563-2012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无线通信综合测试仪检定规程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2907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宽带固态噪声源检定规程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1997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3411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宽频带电子电压表检定规程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3413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射频中功率计检定规程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3598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小功率座检定规程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无线电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3602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误码率测试仪检定规程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3603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低频相位计检定规程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3606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调制度分析仪检定规程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3608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自动网络分析仪检定规程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5414-2005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功率指示器量程校准器检定规程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GJB/J 5859-2006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宽频带频谱分析仪检定规程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2006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)23-2012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1kHz</w:t>
            </w:r>
            <w:r w:rsidRPr="00D81D9F">
              <w:rPr>
                <w:rFonts w:ascii="Times New Roman" w:eastAsia="仿宋_GB2312" w:hAnsi="Times New Roman" w:cs="Times New Roman"/>
                <w:sz w:val="28"/>
                <w:szCs w:val="28"/>
              </w:rPr>
              <w:t>~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50GHz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衰减器检定规程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)28-2012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取样示波器校准规范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)29-2012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微波功率放大器校准规范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)32-2014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模拟集成电路测试系统检定规程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)52-2014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功率分析仪校准规范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GJB7691-2012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数字示波器检定规程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JJG308-2013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射频电压表检定规程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无线电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JJG2015-2013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脉冲波形参数计量器具检定系统表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JJF1386-2013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中功率计校准规范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JJF1395-2013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音频分析仪校准规范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JJF1396-2013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频谱分析仪校准规范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电学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315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1983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直流数字电压表检定规程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1983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JJG598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1989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直流数字电流表检定规程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1989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JJG724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1991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直流数字式欧姆表检定规程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780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交流数字功率表检定规程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 xml:space="preserve">JJG 166 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1993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直流电阻器检定规程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1993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795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2004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耐电压测试仪检定规程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124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－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电流表、电压表、功率表及电阻表检定规程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2005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航天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)34-1999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交流数字电压表检定规程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航天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)35-1999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交流数字电流表检定规程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1999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627F0" w:rsidRPr="00D81D9F">
        <w:tc>
          <w:tcPr>
            <w:tcW w:w="1526" w:type="dxa"/>
            <w:vMerge w:val="restart"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1D9F">
              <w:rPr>
                <w:rFonts w:cs="宋体" w:hint="eastAsia"/>
                <w:sz w:val="28"/>
                <w:szCs w:val="28"/>
              </w:rPr>
              <w:t>电学</w:t>
            </w: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JJF1284-2011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交直流电表校准仪校准规范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 1069-2011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直流分流器检定规程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)6-2011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交流标准功率源检定规程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)9-2011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功率指示器量程校准器检定规程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2011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)18-2012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高电压耐电压测试仪检定规程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)19-2012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直流小电流标准源检定规程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  <w:tr w:rsidR="00F627F0" w:rsidRPr="00D81D9F">
        <w:tc>
          <w:tcPr>
            <w:tcW w:w="1526" w:type="dxa"/>
            <w:vMerge/>
          </w:tcPr>
          <w:p w:rsidR="00F627F0" w:rsidRPr="00D81D9F" w:rsidRDefault="00F627F0" w:rsidP="00DA05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JJG(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军工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)26-2012</w:t>
            </w:r>
          </w:p>
        </w:tc>
        <w:tc>
          <w:tcPr>
            <w:tcW w:w="5529" w:type="dxa"/>
            <w:vAlign w:val="center"/>
          </w:tcPr>
          <w:p w:rsidR="00F627F0" w:rsidRPr="00D81D9F" w:rsidRDefault="00F627F0" w:rsidP="00DA051C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大电流直流电源校准规范</w:t>
            </w:r>
          </w:p>
        </w:tc>
        <w:tc>
          <w:tcPr>
            <w:tcW w:w="1637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2012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53" w:type="dxa"/>
          </w:tcPr>
          <w:p w:rsidR="00F627F0" w:rsidRPr="00D81D9F" w:rsidRDefault="00F627F0" w:rsidP="00DA05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D9F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81D9F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D81D9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</w:tr>
    </w:tbl>
    <w:p w:rsidR="00F627F0" w:rsidRDefault="00F627F0" w:rsidP="00193F4F">
      <w:pPr>
        <w:jc w:val="left"/>
        <w:rPr>
          <w:rFonts w:cs="Times New Roman"/>
          <w:sz w:val="28"/>
          <w:szCs w:val="28"/>
        </w:rPr>
      </w:pPr>
    </w:p>
    <w:p w:rsidR="00F627F0" w:rsidRPr="00106FED" w:rsidRDefault="00F627F0" w:rsidP="00193F4F">
      <w:pPr>
        <w:jc w:val="left"/>
        <w:rPr>
          <w:rFonts w:cs="Times New Roman"/>
          <w:sz w:val="28"/>
          <w:szCs w:val="28"/>
        </w:rPr>
      </w:pPr>
      <w:r w:rsidRPr="00106FED">
        <w:rPr>
          <w:rFonts w:cs="宋体" w:hint="eastAsia"/>
          <w:sz w:val="28"/>
          <w:szCs w:val="28"/>
        </w:rPr>
        <w:t>注：</w:t>
      </w:r>
      <w:r w:rsidRPr="00106FED">
        <w:rPr>
          <w:sz w:val="28"/>
          <w:szCs w:val="28"/>
        </w:rPr>
        <w:t>2010</w:t>
      </w:r>
      <w:r w:rsidRPr="00106FED">
        <w:rPr>
          <w:rFonts w:cs="宋体" w:hint="eastAsia"/>
          <w:sz w:val="28"/>
          <w:szCs w:val="28"/>
        </w:rPr>
        <w:t>年以前颁布的在用规程、规范已进行过宣贯。</w:t>
      </w:r>
    </w:p>
    <w:p w:rsidR="00F627F0" w:rsidRPr="0013552F" w:rsidRDefault="00F627F0" w:rsidP="00193F4F">
      <w:pPr>
        <w:jc w:val="left"/>
        <w:rPr>
          <w:rFonts w:cs="Times New Roman"/>
          <w:b/>
          <w:bCs/>
          <w:sz w:val="28"/>
          <w:szCs w:val="28"/>
        </w:rPr>
      </w:pPr>
    </w:p>
    <w:sectPr w:rsidR="00F627F0" w:rsidRPr="0013552F" w:rsidSect="00193F4F">
      <w:footerReference w:type="default" r:id="rId7"/>
      <w:pgSz w:w="16838" w:h="11906" w:orient="landscape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F0" w:rsidRDefault="00F627F0" w:rsidP="00490D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627F0" w:rsidRDefault="00F627F0" w:rsidP="00490D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F0" w:rsidRDefault="00F627F0" w:rsidP="004B0B5D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27F0" w:rsidRDefault="00F627F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F0" w:rsidRDefault="00F627F0" w:rsidP="00490D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627F0" w:rsidRDefault="00F627F0" w:rsidP="00490D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1F1"/>
    <w:multiLevelType w:val="multilevel"/>
    <w:tmpl w:val="97ECDF06"/>
    <w:lvl w:ilvl="0">
      <w:start w:val="1"/>
      <w:numFmt w:val="decimal"/>
      <w:pStyle w:val="Heading1"/>
      <w:isLgl/>
      <w:suff w:val="space"/>
      <w:lvlText w:val="%1  "/>
      <w:lvlJc w:val="left"/>
      <w:rPr>
        <w:rFonts w:ascii="Times New Roman" w:eastAsia="黑体" w:hAnsi="Times New Roman" w:hint="default"/>
        <w:b w:val="0"/>
        <w:bCs w:val="0"/>
        <w:i w:val="0"/>
        <w:iCs w:val="0"/>
        <w:snapToGrid w:val="0"/>
        <w:spacing w:val="0"/>
        <w:w w:val="100"/>
        <w:kern w:val="24"/>
        <w:position w:val="0"/>
        <w:sz w:val="24"/>
        <w:szCs w:val="24"/>
      </w:rPr>
    </w:lvl>
    <w:lvl w:ilvl="1">
      <w:start w:val="1"/>
      <w:numFmt w:val="decimal"/>
      <w:pStyle w:val="Heading2"/>
      <w:suff w:val="space"/>
      <w:lvlText w:val="%1.%2  "/>
      <w:lvlJc w:val="left"/>
      <w:rPr>
        <w:rFonts w:ascii="Times New Roman" w:eastAsia="黑体" w:hAnsi="Times New Roman" w:hint="default"/>
        <w:b w:val="0"/>
        <w:bCs w:val="0"/>
        <w:i w:val="0"/>
        <w:iCs w:val="0"/>
        <w:snapToGrid w:val="0"/>
        <w:spacing w:val="0"/>
        <w:w w:val="100"/>
        <w:kern w:val="24"/>
        <w:position w:val="0"/>
        <w:sz w:val="24"/>
        <w:szCs w:val="24"/>
      </w:rPr>
    </w:lvl>
    <w:lvl w:ilvl="2">
      <w:start w:val="1"/>
      <w:numFmt w:val="decimal"/>
      <w:pStyle w:val="Heading3"/>
      <w:suff w:val="space"/>
      <w:lvlText w:val="%1.%2.%3  "/>
      <w:lvlJc w:val="left"/>
      <w:rPr>
        <w:rFonts w:ascii="Times New Roman" w:eastAsia="黑体" w:hAnsi="Times New Roman" w:hint="default"/>
        <w:b w:val="0"/>
        <w:bCs w:val="0"/>
        <w:i w:val="0"/>
        <w:iCs w:val="0"/>
        <w:snapToGrid w:val="0"/>
        <w:color w:val="000000"/>
        <w:spacing w:val="0"/>
        <w:w w:val="100"/>
        <w:kern w:val="24"/>
        <w:position w:val="0"/>
        <w:sz w:val="24"/>
        <w:szCs w:val="24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Heading5"/>
      <w:suff w:val="space"/>
      <w:lvlText w:val="%1.%2.%3.%4.%5   "/>
      <w:lvlJc w:val="left"/>
      <w:rPr>
        <w:rFonts w:ascii="Times New Roman" w:eastAsia="黑体" w:hAnsi="Times New Roman" w:hint="default"/>
        <w:b w:val="0"/>
        <w:bCs w:val="0"/>
        <w:i w:val="0"/>
        <w:iCs w:val="0"/>
        <w:snapToGrid w:val="0"/>
        <w:spacing w:val="0"/>
        <w:w w:val="100"/>
        <w:kern w:val="24"/>
        <w:position w:val="0"/>
        <w:sz w:val="24"/>
        <w:szCs w:val="24"/>
      </w:rPr>
    </w:lvl>
    <w:lvl w:ilvl="5">
      <w:start w:val="1"/>
      <w:numFmt w:val="decimal"/>
      <w:pStyle w:val="Heading6"/>
      <w:suff w:val="space"/>
      <w:lvlText w:val="%1.%2.%3.%4.%5.%6  "/>
      <w:lvlJc w:val="left"/>
      <w:rPr>
        <w:rFonts w:ascii="Times New Roman" w:eastAsia="黑体" w:hAnsi="Times New Roman" w:hint="default"/>
        <w:b w:val="0"/>
        <w:bCs w:val="0"/>
        <w:i w:val="0"/>
        <w:iCs w:val="0"/>
        <w:snapToGrid w:val="0"/>
        <w:spacing w:val="0"/>
        <w:w w:val="100"/>
        <w:kern w:val="24"/>
        <w:position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F4F"/>
    <w:rsid w:val="00002541"/>
    <w:rsid w:val="00021C4E"/>
    <w:rsid w:val="00032DF4"/>
    <w:rsid w:val="00066325"/>
    <w:rsid w:val="000720E9"/>
    <w:rsid w:val="00076310"/>
    <w:rsid w:val="00082AE8"/>
    <w:rsid w:val="0008770D"/>
    <w:rsid w:val="000908E9"/>
    <w:rsid w:val="00101695"/>
    <w:rsid w:val="00106FED"/>
    <w:rsid w:val="0013552F"/>
    <w:rsid w:val="00161C7B"/>
    <w:rsid w:val="00164A9C"/>
    <w:rsid w:val="00172F27"/>
    <w:rsid w:val="00193F4F"/>
    <w:rsid w:val="001C7B18"/>
    <w:rsid w:val="001E613D"/>
    <w:rsid w:val="002418AA"/>
    <w:rsid w:val="00260E67"/>
    <w:rsid w:val="00275547"/>
    <w:rsid w:val="00284E14"/>
    <w:rsid w:val="002B00A1"/>
    <w:rsid w:val="0030477E"/>
    <w:rsid w:val="00344EF0"/>
    <w:rsid w:val="00370CEA"/>
    <w:rsid w:val="0039278B"/>
    <w:rsid w:val="004235B6"/>
    <w:rsid w:val="00490D75"/>
    <w:rsid w:val="004B0B5D"/>
    <w:rsid w:val="004B7C2B"/>
    <w:rsid w:val="004D00BD"/>
    <w:rsid w:val="004F434D"/>
    <w:rsid w:val="00524B45"/>
    <w:rsid w:val="0053358D"/>
    <w:rsid w:val="005639ED"/>
    <w:rsid w:val="005713B3"/>
    <w:rsid w:val="005916FF"/>
    <w:rsid w:val="006007E0"/>
    <w:rsid w:val="00603F1C"/>
    <w:rsid w:val="00607EDA"/>
    <w:rsid w:val="006C57B9"/>
    <w:rsid w:val="006C581C"/>
    <w:rsid w:val="0070192C"/>
    <w:rsid w:val="00735213"/>
    <w:rsid w:val="0074528C"/>
    <w:rsid w:val="00746767"/>
    <w:rsid w:val="0076422E"/>
    <w:rsid w:val="00780537"/>
    <w:rsid w:val="007A176F"/>
    <w:rsid w:val="007C7EC4"/>
    <w:rsid w:val="00843386"/>
    <w:rsid w:val="008877BE"/>
    <w:rsid w:val="008A2D2A"/>
    <w:rsid w:val="008D4931"/>
    <w:rsid w:val="009018D4"/>
    <w:rsid w:val="00934199"/>
    <w:rsid w:val="009C0223"/>
    <w:rsid w:val="009C6EF9"/>
    <w:rsid w:val="009F08A6"/>
    <w:rsid w:val="00A41DA2"/>
    <w:rsid w:val="00A62E43"/>
    <w:rsid w:val="00A659D6"/>
    <w:rsid w:val="00A924FA"/>
    <w:rsid w:val="00AD4B78"/>
    <w:rsid w:val="00AF389E"/>
    <w:rsid w:val="00AF6B78"/>
    <w:rsid w:val="00B11719"/>
    <w:rsid w:val="00B13F64"/>
    <w:rsid w:val="00B24F85"/>
    <w:rsid w:val="00B429F9"/>
    <w:rsid w:val="00B53218"/>
    <w:rsid w:val="00B67B56"/>
    <w:rsid w:val="00C17DD0"/>
    <w:rsid w:val="00C214B3"/>
    <w:rsid w:val="00C42EB9"/>
    <w:rsid w:val="00C544B4"/>
    <w:rsid w:val="00CC2D60"/>
    <w:rsid w:val="00D07E3F"/>
    <w:rsid w:val="00D63F63"/>
    <w:rsid w:val="00D70256"/>
    <w:rsid w:val="00D81D9F"/>
    <w:rsid w:val="00D90773"/>
    <w:rsid w:val="00DA051C"/>
    <w:rsid w:val="00DE16AA"/>
    <w:rsid w:val="00DF7351"/>
    <w:rsid w:val="00E86C2B"/>
    <w:rsid w:val="00E9596C"/>
    <w:rsid w:val="00EE6D70"/>
    <w:rsid w:val="00EE6F4C"/>
    <w:rsid w:val="00F02AB3"/>
    <w:rsid w:val="00F17C4B"/>
    <w:rsid w:val="00F331BD"/>
    <w:rsid w:val="00F627F0"/>
    <w:rsid w:val="00F64B6F"/>
    <w:rsid w:val="00F65F84"/>
    <w:rsid w:val="00F73391"/>
    <w:rsid w:val="00F964D5"/>
    <w:rsid w:val="00FB5ECD"/>
    <w:rsid w:val="00FB7EB7"/>
    <w:rsid w:val="00FD0672"/>
    <w:rsid w:val="00FD585B"/>
    <w:rsid w:val="00FD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4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Indent"/>
    <w:link w:val="Heading1Char"/>
    <w:autoRedefine/>
    <w:uiPriority w:val="99"/>
    <w:qFormat/>
    <w:rsid w:val="00AD4B78"/>
    <w:pPr>
      <w:numPr>
        <w:numId w:val="1"/>
      </w:numPr>
      <w:adjustRightInd w:val="0"/>
      <w:snapToGrid w:val="0"/>
      <w:spacing w:before="360" w:after="120" w:line="360" w:lineRule="auto"/>
      <w:textAlignment w:val="baseline"/>
      <w:outlineLvl w:val="0"/>
    </w:pPr>
    <w:rPr>
      <w:rFonts w:ascii="Times New Roman" w:eastAsia="黑体" w:hAnsi="Times New Roman" w:cs="Times New Roman"/>
      <w:kern w:val="24"/>
      <w:sz w:val="24"/>
      <w:szCs w:val="24"/>
    </w:rPr>
  </w:style>
  <w:style w:type="paragraph" w:styleId="Heading2">
    <w:name w:val="heading 2"/>
    <w:basedOn w:val="Normal"/>
    <w:next w:val="NormalIndent"/>
    <w:link w:val="Heading2Char"/>
    <w:autoRedefine/>
    <w:uiPriority w:val="99"/>
    <w:qFormat/>
    <w:rsid w:val="00AD4B78"/>
    <w:pPr>
      <w:numPr>
        <w:ilvl w:val="1"/>
        <w:numId w:val="1"/>
      </w:numPr>
      <w:tabs>
        <w:tab w:val="left" w:pos="332"/>
      </w:tabs>
      <w:adjustRightInd w:val="0"/>
      <w:snapToGrid w:val="0"/>
      <w:spacing w:line="360" w:lineRule="auto"/>
      <w:textAlignment w:val="baseline"/>
      <w:outlineLvl w:val="1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Heading3">
    <w:name w:val="heading 3"/>
    <w:basedOn w:val="Normal"/>
    <w:next w:val="NormalIndent"/>
    <w:link w:val="Heading3Char"/>
    <w:autoRedefine/>
    <w:uiPriority w:val="99"/>
    <w:qFormat/>
    <w:rsid w:val="00AD4B78"/>
    <w:pPr>
      <w:numPr>
        <w:ilvl w:val="2"/>
        <w:numId w:val="1"/>
      </w:numPr>
      <w:adjustRightInd w:val="0"/>
      <w:snapToGrid w:val="0"/>
      <w:spacing w:line="360" w:lineRule="auto"/>
      <w:ind w:left="26"/>
      <w:textAlignment w:val="baseline"/>
      <w:outlineLvl w:val="2"/>
    </w:pPr>
    <w:rPr>
      <w:rFonts w:ascii="Times New Roman" w:hAnsi="宋体" w:cs="Times New Roman"/>
      <w:color w:val="000000"/>
      <w:kern w:val="24"/>
      <w:sz w:val="24"/>
      <w:szCs w:val="24"/>
    </w:rPr>
  </w:style>
  <w:style w:type="paragraph" w:styleId="Heading4">
    <w:name w:val="heading 4"/>
    <w:basedOn w:val="Normal"/>
    <w:next w:val="NormalIndent"/>
    <w:link w:val="Heading4Char"/>
    <w:autoRedefine/>
    <w:uiPriority w:val="99"/>
    <w:qFormat/>
    <w:rsid w:val="00AD4B78"/>
    <w:pPr>
      <w:numPr>
        <w:ilvl w:val="3"/>
        <w:numId w:val="1"/>
      </w:numPr>
      <w:tabs>
        <w:tab w:val="left" w:pos="1092"/>
      </w:tabs>
      <w:adjustRightInd w:val="0"/>
      <w:snapToGrid w:val="0"/>
      <w:spacing w:line="360" w:lineRule="auto"/>
      <w:ind w:left="0"/>
      <w:textAlignment w:val="baseline"/>
      <w:outlineLvl w:val="3"/>
    </w:pPr>
    <w:rPr>
      <w:rFonts w:ascii="Times New Roman" w:hAnsi="Times New Roman" w:cs="Times New Roman"/>
      <w:kern w:val="24"/>
      <w:sz w:val="24"/>
      <w:szCs w:val="24"/>
    </w:rPr>
  </w:style>
  <w:style w:type="paragraph" w:styleId="Heading5">
    <w:name w:val="heading 5"/>
    <w:basedOn w:val="Normal"/>
    <w:next w:val="NormalIndent"/>
    <w:link w:val="Heading5Char"/>
    <w:autoRedefine/>
    <w:uiPriority w:val="99"/>
    <w:qFormat/>
    <w:rsid w:val="00AD4B78"/>
    <w:pPr>
      <w:numPr>
        <w:ilvl w:val="4"/>
        <w:numId w:val="1"/>
      </w:numPr>
      <w:adjustRightInd w:val="0"/>
      <w:snapToGrid w:val="0"/>
      <w:spacing w:line="360" w:lineRule="auto"/>
      <w:textAlignment w:val="baseline"/>
      <w:outlineLvl w:val="4"/>
    </w:pPr>
    <w:rPr>
      <w:rFonts w:ascii="Times New Roman" w:eastAsia="黑体" w:hAnsi="Times New Roman" w:cs="Times New Roman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4B78"/>
    <w:pPr>
      <w:keepNext/>
      <w:numPr>
        <w:ilvl w:val="5"/>
        <w:numId w:val="1"/>
      </w:numPr>
      <w:adjustRightInd w:val="0"/>
      <w:snapToGrid w:val="0"/>
      <w:spacing w:line="360" w:lineRule="auto"/>
      <w:jc w:val="left"/>
      <w:outlineLvl w:val="5"/>
    </w:pPr>
    <w:rPr>
      <w:rFonts w:ascii="Times New Roman" w:eastAsia="黑体" w:hAnsi="Times New Roman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B78"/>
    <w:rPr>
      <w:rFonts w:ascii="Times New Roman" w:eastAsia="黑体" w:hAnsi="Times New Roman" w:cs="Times New Roman"/>
      <w:snapToGrid w:val="0"/>
      <w:kern w:val="2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B78"/>
    <w:rPr>
      <w:rFonts w:ascii="Times New Roman" w:eastAsia="宋体" w:hAnsi="Times New Roman" w:cs="Times New Roman"/>
      <w:snapToGrid w:val="0"/>
      <w:color w:val="000000"/>
      <w:kern w:val="24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B78"/>
    <w:rPr>
      <w:rFonts w:ascii="Times New Roman" w:eastAsia="宋体" w:hAnsi="宋体" w:cs="Times New Roman"/>
      <w:snapToGrid w:val="0"/>
      <w:color w:val="000000"/>
      <w:kern w:val="2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4B78"/>
    <w:rPr>
      <w:rFonts w:ascii="Times New Roman" w:eastAsia="宋体" w:hAnsi="Times New Roman" w:cs="Times New Roman"/>
      <w:snapToGrid w:val="0"/>
      <w:kern w:val="2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D4B78"/>
    <w:rPr>
      <w:rFonts w:ascii="Times New Roman" w:eastAsia="黑体" w:hAnsi="Times New Roman" w:cs="Times New Roman"/>
      <w:snapToGrid w:val="0"/>
      <w:kern w:val="24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D4B78"/>
    <w:rPr>
      <w:rFonts w:ascii="Times New Roman" w:eastAsia="黑体" w:hAnsi="Times New Roman" w:cs="Times New Roman"/>
      <w:snapToGrid w:val="0"/>
      <w:kern w:val="24"/>
      <w:sz w:val="20"/>
      <w:szCs w:val="20"/>
    </w:rPr>
  </w:style>
  <w:style w:type="table" w:styleId="TableGrid">
    <w:name w:val="Table Grid"/>
    <w:basedOn w:val="TableNormal"/>
    <w:uiPriority w:val="99"/>
    <w:rsid w:val="00193F4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9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D7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D75"/>
    <w:rPr>
      <w:sz w:val="18"/>
      <w:szCs w:val="18"/>
    </w:rPr>
  </w:style>
  <w:style w:type="paragraph" w:styleId="NormalIndent">
    <w:name w:val="Normal Indent"/>
    <w:basedOn w:val="Normal"/>
    <w:uiPriority w:val="99"/>
    <w:semiHidden/>
    <w:rsid w:val="00AD4B78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D81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485</Words>
  <Characters>2770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shengshk</dc:creator>
  <cp:keywords/>
  <dc:description/>
  <cp:lastModifiedBy>庞丽娟</cp:lastModifiedBy>
  <cp:revision>5</cp:revision>
  <dcterms:created xsi:type="dcterms:W3CDTF">2015-03-07T02:42:00Z</dcterms:created>
  <dcterms:modified xsi:type="dcterms:W3CDTF">2015-03-17T08:46:00Z</dcterms:modified>
</cp:coreProperties>
</file>